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3F" w:rsidRPr="009F7EAE" w:rsidRDefault="009F7EAE" w:rsidP="009F7EAE">
      <w:pPr>
        <w:jc w:val="center"/>
        <w:rPr>
          <w:rFonts w:ascii="黑体" w:eastAsia="黑体" w:hAnsi="Times New Roman" w:cs="Times New Roman"/>
          <w:b/>
          <w:sz w:val="28"/>
          <w:szCs w:val="24"/>
        </w:rPr>
      </w:pPr>
      <w:r w:rsidRPr="009F7EAE">
        <w:rPr>
          <w:rFonts w:ascii="黑体" w:eastAsia="黑体" w:hAnsi="Times New Roman" w:cs="Times New Roman" w:hint="eastAsia"/>
          <w:b/>
          <w:sz w:val="28"/>
          <w:szCs w:val="24"/>
        </w:rPr>
        <w:t>关于评选</w:t>
      </w:r>
      <w:r w:rsidR="00D966E1">
        <w:rPr>
          <w:rFonts w:ascii="黑体" w:eastAsia="黑体" w:hAnsi="Times New Roman" w:cs="Times New Roman" w:hint="eastAsia"/>
          <w:b/>
          <w:sz w:val="28"/>
          <w:szCs w:val="24"/>
        </w:rPr>
        <w:t>2015年春季</w:t>
      </w:r>
      <w:r w:rsidR="007947CD">
        <w:rPr>
          <w:rFonts w:ascii="黑体" w:eastAsia="黑体" w:hAnsi="Times New Roman" w:cs="Times New Roman" w:hint="eastAsia"/>
          <w:b/>
          <w:sz w:val="28"/>
          <w:szCs w:val="24"/>
        </w:rPr>
        <w:t>超</w:t>
      </w:r>
      <w:r w:rsidR="00865F2E">
        <w:rPr>
          <w:rFonts w:ascii="黑体" w:eastAsia="黑体" w:hAnsi="Times New Roman" w:cs="Times New Roman" w:hint="eastAsia"/>
          <w:b/>
          <w:sz w:val="28"/>
          <w:szCs w:val="24"/>
        </w:rPr>
        <w:t>学制</w:t>
      </w:r>
      <w:r w:rsidRPr="009F7EAE">
        <w:rPr>
          <w:rFonts w:ascii="黑体" w:eastAsia="黑体" w:hAnsi="Times New Roman" w:cs="Times New Roman" w:hint="eastAsia"/>
          <w:b/>
          <w:sz w:val="28"/>
          <w:szCs w:val="24"/>
        </w:rPr>
        <w:t>博士</w:t>
      </w:r>
      <w:r w:rsidR="00C92CBF">
        <w:rPr>
          <w:rFonts w:ascii="黑体" w:eastAsia="黑体" w:hAnsi="Times New Roman" w:cs="Times New Roman" w:hint="eastAsia"/>
          <w:b/>
          <w:sz w:val="28"/>
          <w:szCs w:val="24"/>
        </w:rPr>
        <w:t>生</w:t>
      </w:r>
      <w:r w:rsidRPr="009F7EAE">
        <w:rPr>
          <w:rFonts w:ascii="黑体" w:eastAsia="黑体" w:hAnsi="Times New Roman" w:cs="Times New Roman" w:hint="eastAsia"/>
          <w:b/>
          <w:sz w:val="28"/>
          <w:szCs w:val="24"/>
        </w:rPr>
        <w:t>助学金的通知</w:t>
      </w:r>
    </w:p>
    <w:p w:rsidR="009F7EAE" w:rsidRPr="00F556B9" w:rsidRDefault="009F7EAE" w:rsidP="009F7EAE">
      <w:pPr>
        <w:spacing w:line="360" w:lineRule="auto"/>
        <w:rPr>
          <w:rFonts w:ascii="仿宋_GB2312" w:eastAsia="仿宋_GB2312" w:hAnsi="Times New Roman"/>
          <w:b/>
          <w:sz w:val="24"/>
          <w:szCs w:val="24"/>
        </w:rPr>
      </w:pPr>
      <w:r w:rsidRPr="008A537C">
        <w:rPr>
          <w:rFonts w:ascii="仿宋_GB2312" w:eastAsia="仿宋_GB2312" w:hAnsi="Times New Roman" w:hint="eastAsia"/>
          <w:b/>
          <w:sz w:val="24"/>
          <w:szCs w:val="24"/>
        </w:rPr>
        <w:t>各</w:t>
      </w:r>
      <w:r>
        <w:rPr>
          <w:rFonts w:ascii="仿宋_GB2312" w:eastAsia="仿宋_GB2312" w:hAnsi="Times New Roman" w:hint="eastAsia"/>
          <w:b/>
          <w:sz w:val="24"/>
          <w:szCs w:val="24"/>
        </w:rPr>
        <w:t>学</w:t>
      </w:r>
      <w:r w:rsidRPr="008A537C">
        <w:rPr>
          <w:rFonts w:ascii="仿宋_GB2312" w:eastAsia="仿宋_GB2312" w:hAnsi="Times New Roman" w:hint="eastAsia"/>
          <w:b/>
          <w:sz w:val="24"/>
          <w:szCs w:val="24"/>
        </w:rPr>
        <w:t>院</w:t>
      </w:r>
      <w:r>
        <w:rPr>
          <w:rFonts w:ascii="仿宋_GB2312" w:eastAsia="仿宋_GB2312" w:hAnsi="Times New Roman" w:hint="eastAsia"/>
          <w:b/>
          <w:sz w:val="24"/>
          <w:szCs w:val="24"/>
        </w:rPr>
        <w:t>（</w:t>
      </w:r>
      <w:r w:rsidRPr="008A537C">
        <w:rPr>
          <w:rFonts w:ascii="仿宋_GB2312" w:eastAsia="仿宋_GB2312" w:hAnsi="Times New Roman" w:hint="eastAsia"/>
          <w:b/>
          <w:sz w:val="24"/>
          <w:szCs w:val="24"/>
        </w:rPr>
        <w:t>系</w:t>
      </w:r>
      <w:r>
        <w:rPr>
          <w:rFonts w:ascii="仿宋_GB2312" w:eastAsia="仿宋_GB2312" w:hAnsi="Times New Roman" w:hint="eastAsia"/>
          <w:b/>
          <w:sz w:val="24"/>
          <w:szCs w:val="24"/>
        </w:rPr>
        <w:t>、</w:t>
      </w:r>
      <w:r w:rsidRPr="008A537C">
        <w:rPr>
          <w:rFonts w:ascii="仿宋_GB2312" w:eastAsia="仿宋_GB2312" w:hAnsi="Times New Roman" w:hint="eastAsia"/>
          <w:b/>
          <w:sz w:val="24"/>
          <w:szCs w:val="24"/>
        </w:rPr>
        <w:t>所</w:t>
      </w:r>
      <w:r>
        <w:rPr>
          <w:rFonts w:ascii="仿宋_GB2312" w:eastAsia="仿宋_GB2312" w:hAnsi="Times New Roman" w:hint="eastAsia"/>
          <w:b/>
          <w:sz w:val="24"/>
          <w:szCs w:val="24"/>
        </w:rPr>
        <w:t>）</w:t>
      </w:r>
      <w:r w:rsidRPr="00F556B9">
        <w:rPr>
          <w:rFonts w:ascii="仿宋_GB2312" w:eastAsia="仿宋_GB2312" w:hAnsi="Times New Roman" w:hint="eastAsia"/>
          <w:b/>
          <w:sz w:val="24"/>
          <w:szCs w:val="24"/>
        </w:rPr>
        <w:t>：</w:t>
      </w:r>
    </w:p>
    <w:p w:rsidR="00B26DD8" w:rsidRDefault="009F7EAE" w:rsidP="00991CF1">
      <w:pPr>
        <w:spacing w:line="360" w:lineRule="auto"/>
        <w:ind w:firstLineChars="200" w:firstLine="480"/>
        <w:jc w:val="left"/>
        <w:rPr>
          <w:rFonts w:ascii="仿宋_GB2312" w:eastAsia="仿宋_GB2312" w:hAnsi="Times New Roman"/>
          <w:sz w:val="24"/>
          <w:szCs w:val="24"/>
        </w:rPr>
      </w:pPr>
      <w:r w:rsidRPr="00F556B9">
        <w:rPr>
          <w:rFonts w:ascii="仿宋_GB2312" w:eastAsia="仿宋_GB2312" w:hAnsi="Times New Roman" w:hint="eastAsia"/>
          <w:sz w:val="24"/>
          <w:szCs w:val="24"/>
        </w:rPr>
        <w:t>根据</w:t>
      </w:r>
      <w:r>
        <w:rPr>
          <w:rFonts w:ascii="仿宋_GB2312" w:eastAsia="仿宋_GB2312" w:hAnsi="Times New Roman" w:hint="eastAsia"/>
          <w:sz w:val="24"/>
          <w:szCs w:val="24"/>
        </w:rPr>
        <w:t>同研[2013]68号</w:t>
      </w:r>
      <w:r w:rsidRPr="00991CF1">
        <w:rPr>
          <w:rFonts w:ascii="仿宋_GB2312" w:eastAsia="仿宋_GB2312" w:hAnsi="Times New Roman" w:hint="eastAsia"/>
          <w:sz w:val="24"/>
          <w:szCs w:val="24"/>
        </w:rPr>
        <w:t>文件</w:t>
      </w:r>
      <w:r w:rsidR="00846238">
        <w:rPr>
          <w:rFonts w:ascii="仿宋_GB2312" w:eastAsia="仿宋_GB2312" w:hAnsi="Times New Roman" w:hint="eastAsia"/>
          <w:sz w:val="24"/>
          <w:szCs w:val="24"/>
        </w:rPr>
        <w:t>中</w:t>
      </w:r>
      <w:r w:rsidR="00846238" w:rsidRPr="00846238">
        <w:rPr>
          <w:rFonts w:ascii="仿宋_GB2312" w:eastAsia="仿宋_GB2312" w:hAnsi="Times New Roman"/>
          <w:sz w:val="24"/>
          <w:szCs w:val="24"/>
        </w:rPr>
        <w:t>2014</w:t>
      </w:r>
      <w:r w:rsidR="00846238" w:rsidRPr="00846238">
        <w:rPr>
          <w:rFonts w:ascii="仿宋_GB2312" w:eastAsia="仿宋_GB2312" w:hAnsi="Times New Roman" w:hint="eastAsia"/>
          <w:sz w:val="24"/>
          <w:szCs w:val="24"/>
        </w:rPr>
        <w:t>级研究生收费和奖助方案</w:t>
      </w:r>
      <w:r w:rsidRPr="00991CF1">
        <w:rPr>
          <w:rFonts w:ascii="仿宋_GB2312" w:eastAsia="仿宋_GB2312" w:hAnsi="Times New Roman" w:hint="eastAsia"/>
          <w:sz w:val="24"/>
          <w:szCs w:val="24"/>
        </w:rPr>
        <w:t>（见附件</w:t>
      </w:r>
      <w:r w:rsidR="00A05DD6" w:rsidRPr="00991CF1">
        <w:rPr>
          <w:rFonts w:ascii="仿宋_GB2312" w:eastAsia="仿宋_GB2312" w:hAnsi="Times New Roman" w:hint="eastAsia"/>
          <w:sz w:val="24"/>
          <w:szCs w:val="24"/>
        </w:rPr>
        <w:t>一</w:t>
      </w:r>
      <w:r w:rsidRPr="00991CF1">
        <w:rPr>
          <w:rFonts w:ascii="仿宋_GB2312" w:eastAsia="仿宋_GB2312" w:hAnsi="Times New Roman" w:hint="eastAsia"/>
          <w:sz w:val="24"/>
          <w:szCs w:val="24"/>
        </w:rPr>
        <w:t>）的要求，</w:t>
      </w:r>
      <w:r w:rsidRPr="008A537C">
        <w:rPr>
          <w:rFonts w:ascii="仿宋_GB2312" w:eastAsia="仿宋_GB2312" w:hAnsi="Times New Roman" w:hint="eastAsia"/>
          <w:sz w:val="24"/>
          <w:szCs w:val="24"/>
        </w:rPr>
        <w:t>现启动</w:t>
      </w:r>
      <w:r w:rsidR="00B26DD8">
        <w:rPr>
          <w:rFonts w:ascii="仿宋_GB2312" w:eastAsia="仿宋_GB2312" w:hAnsi="Times New Roman" w:hint="eastAsia"/>
          <w:sz w:val="24"/>
          <w:szCs w:val="24"/>
        </w:rPr>
        <w:t>2015年春季</w:t>
      </w:r>
      <w:r w:rsidR="001C1A83">
        <w:rPr>
          <w:rFonts w:ascii="仿宋_GB2312" w:eastAsia="仿宋_GB2312" w:hAnsi="Times New Roman" w:hint="eastAsia"/>
          <w:sz w:val="24"/>
          <w:szCs w:val="24"/>
        </w:rPr>
        <w:t>超</w:t>
      </w:r>
      <w:r w:rsidR="00B26DD8">
        <w:rPr>
          <w:rFonts w:ascii="仿宋_GB2312" w:eastAsia="仿宋_GB2312" w:hAnsi="Times New Roman" w:hint="eastAsia"/>
          <w:sz w:val="24"/>
          <w:szCs w:val="24"/>
        </w:rPr>
        <w:t>学制</w:t>
      </w:r>
      <w:r w:rsidR="005E5922">
        <w:rPr>
          <w:rFonts w:ascii="仿宋_GB2312" w:eastAsia="仿宋_GB2312" w:hAnsi="Times New Roman" w:hint="eastAsia"/>
          <w:sz w:val="24"/>
          <w:szCs w:val="24"/>
        </w:rPr>
        <w:t>博士生</w:t>
      </w:r>
      <w:r w:rsidR="00B26DD8">
        <w:rPr>
          <w:rFonts w:ascii="仿宋_GB2312" w:eastAsia="仿宋_GB2312" w:hAnsi="Times New Roman" w:hint="eastAsia"/>
          <w:sz w:val="24"/>
          <w:szCs w:val="24"/>
        </w:rPr>
        <w:t>助学金的评选工作。</w:t>
      </w:r>
    </w:p>
    <w:p w:rsidR="004E3701" w:rsidRPr="004E3701" w:rsidRDefault="00B771DD" w:rsidP="004E3701">
      <w:pPr>
        <w:spacing w:line="360" w:lineRule="auto"/>
        <w:jc w:val="left"/>
        <w:rPr>
          <w:rFonts w:ascii="仿宋_GB2312" w:eastAsia="仿宋_GB2312" w:hAnsi="Times New Roman"/>
          <w:b/>
          <w:sz w:val="24"/>
          <w:szCs w:val="24"/>
        </w:rPr>
      </w:pPr>
      <w:r>
        <w:rPr>
          <w:rFonts w:ascii="仿宋_GB2312" w:eastAsia="仿宋_GB2312" w:hAnsi="Times New Roman" w:hint="eastAsia"/>
          <w:b/>
          <w:sz w:val="24"/>
          <w:szCs w:val="24"/>
        </w:rPr>
        <w:t>一、</w:t>
      </w:r>
      <w:r w:rsidR="00CD1919" w:rsidRPr="00CD1919">
        <w:rPr>
          <w:rFonts w:ascii="仿宋_GB2312" w:eastAsia="仿宋_GB2312" w:hAnsi="Times New Roman" w:hint="eastAsia"/>
          <w:b/>
          <w:sz w:val="24"/>
          <w:szCs w:val="24"/>
        </w:rPr>
        <w:t>评选范围</w:t>
      </w:r>
    </w:p>
    <w:p w:rsidR="00846FB6" w:rsidRPr="00846FB6" w:rsidRDefault="00846FB6" w:rsidP="00846FB6">
      <w:pPr>
        <w:spacing w:line="360" w:lineRule="auto"/>
        <w:jc w:val="left"/>
        <w:rPr>
          <w:rFonts w:ascii="仿宋_GB2312" w:eastAsia="仿宋_GB2312" w:hAnsi="Times New Roman"/>
          <w:b/>
          <w:sz w:val="24"/>
          <w:szCs w:val="24"/>
        </w:rPr>
      </w:pPr>
      <w:r>
        <w:rPr>
          <w:rFonts w:ascii="仿宋_GB2312" w:eastAsia="仿宋_GB2312" w:hAnsi="Times New Roman" w:hint="eastAsia"/>
          <w:b/>
          <w:sz w:val="24"/>
          <w:szCs w:val="24"/>
        </w:rPr>
        <w:t xml:space="preserve">    非定向就业博士研究生中的：</w:t>
      </w:r>
    </w:p>
    <w:p w:rsidR="00B26DD8" w:rsidRDefault="00B26DD8" w:rsidP="00CC0730">
      <w:pPr>
        <w:spacing w:line="360" w:lineRule="auto"/>
        <w:ind w:firstLineChars="200" w:firstLine="480"/>
        <w:jc w:val="left"/>
        <w:rPr>
          <w:rFonts w:ascii="仿宋_GB2312" w:eastAsia="仿宋_GB2312" w:hAnsi="Times New Roman"/>
          <w:sz w:val="24"/>
          <w:szCs w:val="24"/>
        </w:rPr>
      </w:pPr>
      <w:r>
        <w:rPr>
          <w:rFonts w:ascii="仿宋_GB2312" w:eastAsia="仿宋_GB2312" w:hAnsi="Times New Roman" w:hint="eastAsia"/>
          <w:sz w:val="24"/>
          <w:szCs w:val="24"/>
        </w:rPr>
        <w:t>超学制第一年助学金：2010级</w:t>
      </w:r>
      <w:r w:rsidR="00EF5A5C">
        <w:rPr>
          <w:rFonts w:ascii="仿宋_GB2312" w:eastAsia="仿宋_GB2312" w:hAnsi="Times New Roman" w:hint="eastAsia"/>
          <w:sz w:val="24"/>
          <w:szCs w:val="24"/>
        </w:rPr>
        <w:t>4.5年制</w:t>
      </w:r>
      <w:r>
        <w:rPr>
          <w:rFonts w:ascii="仿宋_GB2312" w:eastAsia="仿宋_GB2312" w:hAnsi="Times New Roman" w:hint="eastAsia"/>
          <w:sz w:val="24"/>
          <w:szCs w:val="24"/>
        </w:rPr>
        <w:t>直博生、2012级春</w:t>
      </w:r>
      <w:r w:rsidR="009B1CD4">
        <w:rPr>
          <w:rFonts w:ascii="仿宋_GB2312" w:eastAsia="仿宋_GB2312" w:hAnsi="Times New Roman" w:hint="eastAsia"/>
          <w:sz w:val="24"/>
          <w:szCs w:val="24"/>
        </w:rPr>
        <w:t>入学</w:t>
      </w:r>
      <w:r>
        <w:rPr>
          <w:rFonts w:ascii="仿宋_GB2312" w:eastAsia="仿宋_GB2312" w:hAnsi="Times New Roman" w:hint="eastAsia"/>
          <w:sz w:val="24"/>
          <w:szCs w:val="24"/>
        </w:rPr>
        <w:t>硕博连读生。</w:t>
      </w:r>
    </w:p>
    <w:p w:rsidR="00B26DD8" w:rsidRDefault="00B26DD8" w:rsidP="00CC0730">
      <w:pPr>
        <w:spacing w:line="360" w:lineRule="auto"/>
        <w:ind w:firstLineChars="200" w:firstLine="480"/>
        <w:jc w:val="left"/>
        <w:rPr>
          <w:rFonts w:ascii="仿宋_GB2312" w:eastAsia="仿宋_GB2312" w:hAnsi="Times New Roman"/>
          <w:sz w:val="24"/>
          <w:szCs w:val="24"/>
        </w:rPr>
      </w:pPr>
      <w:r>
        <w:rPr>
          <w:rFonts w:ascii="仿宋_GB2312" w:eastAsia="仿宋_GB2312" w:hAnsi="Times New Roman" w:hint="eastAsia"/>
          <w:sz w:val="24"/>
          <w:szCs w:val="24"/>
        </w:rPr>
        <w:t>超学制第二年助学金：2009级</w:t>
      </w:r>
      <w:r w:rsidR="00EF5A5C">
        <w:rPr>
          <w:rFonts w:ascii="仿宋_GB2312" w:eastAsia="仿宋_GB2312" w:hAnsi="Times New Roman" w:hint="eastAsia"/>
          <w:sz w:val="24"/>
          <w:szCs w:val="24"/>
        </w:rPr>
        <w:t>4.5年制</w:t>
      </w:r>
      <w:r>
        <w:rPr>
          <w:rFonts w:ascii="仿宋_GB2312" w:eastAsia="仿宋_GB2312" w:hAnsi="Times New Roman" w:hint="eastAsia"/>
          <w:sz w:val="24"/>
          <w:szCs w:val="24"/>
        </w:rPr>
        <w:t>直博生、2011级春</w:t>
      </w:r>
      <w:r w:rsidR="009B1CD4">
        <w:rPr>
          <w:rFonts w:ascii="仿宋_GB2312" w:eastAsia="仿宋_GB2312" w:hAnsi="Times New Roman" w:hint="eastAsia"/>
          <w:sz w:val="24"/>
          <w:szCs w:val="24"/>
        </w:rPr>
        <w:t>入学硕博连读生</w:t>
      </w:r>
      <w:r>
        <w:rPr>
          <w:rFonts w:ascii="仿宋_GB2312" w:eastAsia="仿宋_GB2312" w:hAnsi="Times New Roman" w:hint="eastAsia"/>
          <w:sz w:val="24"/>
          <w:szCs w:val="24"/>
        </w:rPr>
        <w:t>。</w:t>
      </w:r>
    </w:p>
    <w:p w:rsidR="006F607F" w:rsidRDefault="006F607F" w:rsidP="006F607F">
      <w:pPr>
        <w:spacing w:line="360" w:lineRule="auto"/>
        <w:jc w:val="left"/>
        <w:rPr>
          <w:rFonts w:ascii="仿宋_GB2312" w:eastAsia="仿宋_GB2312" w:hAnsi="Times New Roman"/>
          <w:sz w:val="24"/>
          <w:szCs w:val="24"/>
        </w:rPr>
      </w:pPr>
      <w:r w:rsidRPr="00597413">
        <w:rPr>
          <w:rFonts w:ascii="仿宋_GB2312" w:eastAsia="仿宋_GB2312" w:hAnsi="Times New Roman" w:hint="eastAsia"/>
          <w:b/>
          <w:sz w:val="24"/>
          <w:szCs w:val="24"/>
        </w:rPr>
        <w:t>二、奖励</w:t>
      </w:r>
      <w:r>
        <w:rPr>
          <w:rFonts w:ascii="仿宋_GB2312" w:eastAsia="仿宋_GB2312" w:hAnsi="Times New Roman" w:hint="eastAsia"/>
          <w:b/>
          <w:sz w:val="24"/>
          <w:szCs w:val="24"/>
        </w:rPr>
        <w:t>名额及</w:t>
      </w:r>
      <w:r w:rsidRPr="00597413">
        <w:rPr>
          <w:rFonts w:ascii="仿宋_GB2312" w:eastAsia="仿宋_GB2312" w:hAnsi="Times New Roman" w:hint="eastAsia"/>
          <w:b/>
          <w:sz w:val="24"/>
          <w:szCs w:val="24"/>
        </w:rPr>
        <w:t>标准</w:t>
      </w:r>
    </w:p>
    <w:p w:rsidR="00693A86" w:rsidRDefault="00865F2E" w:rsidP="006F607F">
      <w:pPr>
        <w:spacing w:line="360" w:lineRule="auto"/>
        <w:ind w:firstLineChars="200" w:firstLine="480"/>
        <w:jc w:val="left"/>
        <w:rPr>
          <w:rFonts w:ascii="仿宋_GB2312" w:eastAsia="仿宋_GB2312" w:hAnsi="Times New Roman"/>
          <w:sz w:val="24"/>
          <w:szCs w:val="24"/>
        </w:rPr>
      </w:pPr>
      <w:r>
        <w:rPr>
          <w:rFonts w:ascii="仿宋_GB2312" w:eastAsia="仿宋_GB2312" w:hAnsi="Times New Roman" w:hint="eastAsia"/>
          <w:sz w:val="24"/>
          <w:szCs w:val="24"/>
        </w:rPr>
        <w:t>超学制</w:t>
      </w:r>
      <w:r w:rsidR="006F607F" w:rsidRPr="006F607F">
        <w:rPr>
          <w:rFonts w:ascii="仿宋_GB2312" w:eastAsia="仿宋_GB2312" w:hAnsi="Times New Roman" w:hint="eastAsia"/>
          <w:sz w:val="24"/>
          <w:szCs w:val="24"/>
        </w:rPr>
        <w:t>第一年资助人数为当</w:t>
      </w:r>
      <w:r w:rsidR="006F607F">
        <w:rPr>
          <w:rFonts w:ascii="仿宋_GB2312" w:eastAsia="仿宋_GB2312" w:hAnsi="Times New Roman" w:hint="eastAsia"/>
          <w:sz w:val="24"/>
          <w:szCs w:val="24"/>
        </w:rPr>
        <w:t>届</w:t>
      </w:r>
      <w:r w:rsidR="006F607F" w:rsidRPr="006F607F">
        <w:rPr>
          <w:rFonts w:ascii="仿宋_GB2312" w:eastAsia="仿宋_GB2312" w:hAnsi="Times New Roman" w:hint="eastAsia"/>
          <w:sz w:val="24"/>
          <w:szCs w:val="24"/>
        </w:rPr>
        <w:t>招生总数的20%</w:t>
      </w:r>
      <w:r w:rsidR="006F607F">
        <w:rPr>
          <w:rFonts w:ascii="仿宋_GB2312" w:eastAsia="仿宋_GB2312" w:hAnsi="Times New Roman" w:hint="eastAsia"/>
          <w:sz w:val="24"/>
          <w:szCs w:val="24"/>
        </w:rPr>
        <w:t>左右，</w:t>
      </w:r>
      <w:r>
        <w:rPr>
          <w:rFonts w:ascii="仿宋_GB2312" w:eastAsia="仿宋_GB2312" w:hAnsi="Times New Roman" w:hint="eastAsia"/>
          <w:sz w:val="24"/>
          <w:szCs w:val="24"/>
        </w:rPr>
        <w:t>超学制</w:t>
      </w:r>
      <w:r w:rsidR="006F607F">
        <w:rPr>
          <w:rFonts w:ascii="仿宋_GB2312" w:eastAsia="仿宋_GB2312" w:hAnsi="Times New Roman" w:hint="eastAsia"/>
          <w:sz w:val="24"/>
          <w:szCs w:val="24"/>
        </w:rPr>
        <w:t>第二年资助人数为当届招生总数的10</w:t>
      </w:r>
      <w:r w:rsidR="00442279">
        <w:rPr>
          <w:rFonts w:ascii="仿宋_GB2312" w:eastAsia="仿宋_GB2312" w:hAnsi="Times New Roman" w:hint="eastAsia"/>
          <w:sz w:val="24"/>
          <w:szCs w:val="24"/>
        </w:rPr>
        <w:t>%</w:t>
      </w:r>
      <w:r w:rsidR="006F607F">
        <w:rPr>
          <w:rFonts w:ascii="仿宋_GB2312" w:eastAsia="仿宋_GB2312" w:hAnsi="Times New Roman" w:hint="eastAsia"/>
          <w:sz w:val="24"/>
          <w:szCs w:val="24"/>
        </w:rPr>
        <w:t>左右。</w:t>
      </w:r>
    </w:p>
    <w:p w:rsidR="00CC0730" w:rsidRPr="00865F2E" w:rsidRDefault="006F607F" w:rsidP="006F607F">
      <w:pPr>
        <w:spacing w:line="360" w:lineRule="auto"/>
        <w:ind w:firstLineChars="200" w:firstLine="480"/>
        <w:jc w:val="left"/>
        <w:rPr>
          <w:rFonts w:ascii="仿宋_GB2312" w:eastAsia="仿宋_GB2312" w:hAnsi="Times New Roman"/>
          <w:sz w:val="24"/>
          <w:szCs w:val="24"/>
          <w:highlight w:val="yellow"/>
        </w:rPr>
      </w:pPr>
      <w:r>
        <w:rPr>
          <w:rFonts w:ascii="仿宋_GB2312" w:eastAsia="仿宋_GB2312" w:hAnsi="Times New Roman" w:hint="eastAsia"/>
          <w:sz w:val="24"/>
          <w:szCs w:val="24"/>
        </w:rPr>
        <w:t>资助标准为：</w:t>
      </w:r>
      <w:r w:rsidR="00693A86" w:rsidRPr="00400AB8">
        <w:rPr>
          <w:rFonts w:ascii="仿宋_GB2312" w:eastAsia="仿宋_GB2312" w:hAnsi="Times New Roman" w:hint="eastAsia"/>
          <w:sz w:val="24"/>
          <w:szCs w:val="24"/>
        </w:rPr>
        <w:t>学校出资</w:t>
      </w:r>
      <w:r w:rsidR="00FF159A" w:rsidRPr="00400AB8">
        <w:rPr>
          <w:rFonts w:ascii="仿宋_GB2312" w:eastAsia="仿宋_GB2312" w:hAnsi="Times New Roman" w:hint="eastAsia"/>
          <w:sz w:val="24"/>
          <w:szCs w:val="24"/>
        </w:rPr>
        <w:t>1400</w:t>
      </w:r>
      <w:r w:rsidR="00693A86" w:rsidRPr="00400AB8">
        <w:rPr>
          <w:rFonts w:ascii="仿宋_GB2312" w:eastAsia="仿宋_GB2312" w:hAnsi="Times New Roman" w:hint="eastAsia"/>
          <w:sz w:val="24"/>
          <w:szCs w:val="24"/>
        </w:rPr>
        <w:t>元+导师出资</w:t>
      </w:r>
      <w:r w:rsidR="00FF159A" w:rsidRPr="00400AB8">
        <w:rPr>
          <w:rFonts w:ascii="仿宋_GB2312" w:eastAsia="仿宋_GB2312" w:hAnsi="Times New Roman" w:hint="eastAsia"/>
          <w:sz w:val="24"/>
          <w:szCs w:val="24"/>
        </w:rPr>
        <w:t>部分</w:t>
      </w:r>
      <w:r w:rsidR="00400AB8" w:rsidRPr="00400AB8">
        <w:rPr>
          <w:rFonts w:ascii="仿宋_GB2312" w:eastAsia="仿宋_GB2312" w:hAnsi="Times New Roman" w:hint="eastAsia"/>
          <w:sz w:val="24"/>
          <w:szCs w:val="24"/>
        </w:rPr>
        <w:t>（导师出资部分具体金额见</w:t>
      </w:r>
      <w:r w:rsidR="00846238">
        <w:rPr>
          <w:rFonts w:ascii="仿宋_GB2312" w:eastAsia="仿宋_GB2312" w:hAnsi="Times New Roman" w:hint="eastAsia"/>
          <w:sz w:val="24"/>
          <w:szCs w:val="24"/>
        </w:rPr>
        <w:t>附件一</w:t>
      </w:r>
      <w:r w:rsidR="00400AB8" w:rsidRPr="00400AB8">
        <w:rPr>
          <w:rFonts w:ascii="仿宋_GB2312" w:eastAsia="仿宋_GB2312" w:hAnsi="Times New Roman" w:hint="eastAsia"/>
          <w:sz w:val="24"/>
          <w:szCs w:val="24"/>
        </w:rPr>
        <w:t>）</w:t>
      </w:r>
      <w:r w:rsidR="00693A86" w:rsidRPr="00400AB8">
        <w:rPr>
          <w:rFonts w:ascii="仿宋_GB2312" w:eastAsia="仿宋_GB2312" w:hAnsi="Times New Roman" w:hint="eastAsia"/>
          <w:sz w:val="24"/>
          <w:szCs w:val="24"/>
        </w:rPr>
        <w:t>，</w:t>
      </w:r>
      <w:r w:rsidR="00865F2E" w:rsidRPr="00865F2E">
        <w:rPr>
          <w:rFonts w:ascii="仿宋_GB2312" w:eastAsia="仿宋_GB2312" w:hAnsi="Times New Roman" w:hint="eastAsia"/>
          <w:sz w:val="24"/>
          <w:szCs w:val="24"/>
        </w:rPr>
        <w:t>按在校实际月份发放（全年累计发放不超过10个月，2、8月不发）</w:t>
      </w:r>
      <w:r w:rsidR="00693A86">
        <w:rPr>
          <w:rFonts w:ascii="仿宋_GB2312" w:eastAsia="仿宋_GB2312" w:hAnsi="Times New Roman" w:hint="eastAsia"/>
          <w:sz w:val="24"/>
          <w:szCs w:val="24"/>
        </w:rPr>
        <w:t>。</w:t>
      </w:r>
      <w:r w:rsidR="00693A86" w:rsidRPr="00400AB8">
        <w:rPr>
          <w:rFonts w:ascii="仿宋_GB2312" w:eastAsia="仿宋_GB2312" w:hAnsi="Times New Roman" w:hint="eastAsia"/>
          <w:sz w:val="24"/>
          <w:szCs w:val="24"/>
        </w:rPr>
        <w:t>导</w:t>
      </w:r>
      <w:r w:rsidR="00C92CBF" w:rsidRPr="00400AB8">
        <w:rPr>
          <w:rFonts w:ascii="仿宋_GB2312" w:eastAsia="仿宋_GB2312" w:hAnsi="Times New Roman" w:hint="eastAsia"/>
          <w:sz w:val="24"/>
          <w:szCs w:val="24"/>
        </w:rPr>
        <w:t>师应在学生提交</w:t>
      </w:r>
      <w:r w:rsidR="00865F2E" w:rsidRPr="00400AB8">
        <w:rPr>
          <w:rFonts w:ascii="仿宋_GB2312" w:eastAsia="仿宋_GB2312" w:hAnsi="Times New Roman" w:hint="eastAsia"/>
          <w:sz w:val="24"/>
          <w:szCs w:val="24"/>
        </w:rPr>
        <w:t>超学制</w:t>
      </w:r>
      <w:r w:rsidR="00C92CBF" w:rsidRPr="00400AB8">
        <w:rPr>
          <w:rFonts w:ascii="仿宋_GB2312" w:eastAsia="仿宋_GB2312" w:hAnsi="Times New Roman" w:hint="eastAsia"/>
          <w:sz w:val="24"/>
          <w:szCs w:val="24"/>
        </w:rPr>
        <w:t>博士助学金申请时提供</w:t>
      </w:r>
      <w:r w:rsidR="00571DED" w:rsidRPr="00400AB8">
        <w:rPr>
          <w:rFonts w:ascii="仿宋_GB2312" w:eastAsia="仿宋_GB2312" w:hAnsi="Times New Roman" w:hint="eastAsia"/>
          <w:sz w:val="24"/>
          <w:szCs w:val="24"/>
        </w:rPr>
        <w:t>有效的经费卡号，待学生获得</w:t>
      </w:r>
      <w:r w:rsidR="00FF159A" w:rsidRPr="00400AB8">
        <w:rPr>
          <w:rFonts w:ascii="仿宋_GB2312" w:eastAsia="仿宋_GB2312" w:hAnsi="Times New Roman" w:hint="eastAsia"/>
          <w:sz w:val="24"/>
          <w:szCs w:val="24"/>
        </w:rPr>
        <w:t>资助</w:t>
      </w:r>
      <w:r w:rsidR="00571DED" w:rsidRPr="00400AB8">
        <w:rPr>
          <w:rFonts w:ascii="仿宋_GB2312" w:eastAsia="仿宋_GB2312" w:hAnsi="Times New Roman" w:hint="eastAsia"/>
          <w:sz w:val="24"/>
          <w:szCs w:val="24"/>
        </w:rPr>
        <w:t>后，由基金办一次性将十个月的导师资助</w:t>
      </w:r>
      <w:r w:rsidR="00865F2E" w:rsidRPr="00400AB8">
        <w:rPr>
          <w:rFonts w:ascii="仿宋_GB2312" w:eastAsia="仿宋_GB2312" w:hAnsi="Times New Roman" w:hint="eastAsia"/>
          <w:sz w:val="24"/>
          <w:szCs w:val="24"/>
        </w:rPr>
        <w:t>划拨到学院导师资助专用账户</w:t>
      </w:r>
      <w:r w:rsidR="00571DED" w:rsidRPr="00400AB8">
        <w:rPr>
          <w:rFonts w:ascii="仿宋_GB2312" w:eastAsia="仿宋_GB2312" w:hAnsi="Times New Roman" w:hint="eastAsia"/>
          <w:sz w:val="24"/>
          <w:szCs w:val="24"/>
        </w:rPr>
        <w:t>。</w:t>
      </w:r>
      <w:r w:rsidR="00991CF1" w:rsidRPr="00400AB8">
        <w:rPr>
          <w:rFonts w:ascii="仿宋_GB2312" w:eastAsia="仿宋_GB2312" w:hAnsi="Times New Roman" w:hint="eastAsia"/>
          <w:sz w:val="24"/>
          <w:szCs w:val="24"/>
        </w:rPr>
        <w:t>如到资助结束</w:t>
      </w:r>
      <w:r w:rsidR="000E78EA" w:rsidRPr="00400AB8">
        <w:rPr>
          <w:rFonts w:ascii="仿宋_GB2312" w:eastAsia="仿宋_GB2312" w:hAnsi="Times New Roman" w:hint="eastAsia"/>
          <w:sz w:val="24"/>
          <w:szCs w:val="24"/>
        </w:rPr>
        <w:t>尚</w:t>
      </w:r>
      <w:r w:rsidR="00C92CBF" w:rsidRPr="00400AB8">
        <w:rPr>
          <w:rFonts w:ascii="仿宋_GB2312" w:eastAsia="仿宋_GB2312" w:hAnsi="Times New Roman" w:hint="eastAsia"/>
          <w:sz w:val="24"/>
          <w:szCs w:val="24"/>
        </w:rPr>
        <w:t>未完全发放，</w:t>
      </w:r>
      <w:r w:rsidR="00865F2E" w:rsidRPr="00400AB8">
        <w:rPr>
          <w:rFonts w:ascii="仿宋_GB2312" w:eastAsia="仿宋_GB2312" w:hAnsi="Times New Roman" w:hint="eastAsia"/>
          <w:sz w:val="24"/>
          <w:szCs w:val="24"/>
        </w:rPr>
        <w:t>结余经费</w:t>
      </w:r>
      <w:r w:rsidR="00127324" w:rsidRPr="00400AB8">
        <w:rPr>
          <w:rFonts w:ascii="仿宋_GB2312" w:eastAsia="仿宋_GB2312" w:hAnsi="Times New Roman" w:hint="eastAsia"/>
          <w:sz w:val="24"/>
          <w:szCs w:val="24"/>
        </w:rPr>
        <w:t>可</w:t>
      </w:r>
      <w:r w:rsidR="00865F2E" w:rsidRPr="00400AB8">
        <w:rPr>
          <w:rFonts w:ascii="仿宋_GB2312" w:eastAsia="仿宋_GB2312" w:hAnsi="Times New Roman" w:hint="eastAsia"/>
          <w:sz w:val="24"/>
          <w:szCs w:val="24"/>
        </w:rPr>
        <w:t>用于导师其他研究生的资助。</w:t>
      </w:r>
    </w:p>
    <w:p w:rsidR="006F607F" w:rsidRDefault="006F607F" w:rsidP="006F607F">
      <w:pPr>
        <w:spacing w:line="360" w:lineRule="auto"/>
        <w:jc w:val="left"/>
        <w:rPr>
          <w:rFonts w:ascii="仿宋_GB2312" w:eastAsia="仿宋_GB2312" w:hAnsi="Times New Roman"/>
          <w:b/>
          <w:sz w:val="24"/>
          <w:szCs w:val="24"/>
        </w:rPr>
      </w:pPr>
      <w:r w:rsidRPr="006F607F">
        <w:rPr>
          <w:rFonts w:ascii="仿宋_GB2312" w:eastAsia="仿宋_GB2312" w:hAnsi="Times New Roman" w:hint="eastAsia"/>
          <w:b/>
          <w:sz w:val="24"/>
          <w:szCs w:val="24"/>
        </w:rPr>
        <w:t>三、评选流程</w:t>
      </w:r>
    </w:p>
    <w:p w:rsidR="00EA2166" w:rsidRDefault="00EA2166" w:rsidP="00EA2166">
      <w:pPr>
        <w:spacing w:line="360" w:lineRule="auto"/>
        <w:ind w:firstLineChars="200" w:firstLine="480"/>
        <w:jc w:val="left"/>
        <w:rPr>
          <w:rFonts w:ascii="仿宋_GB2312" w:eastAsia="仿宋_GB2312" w:hAnsi="Times New Roman"/>
          <w:sz w:val="24"/>
          <w:szCs w:val="24"/>
        </w:rPr>
      </w:pPr>
      <w:r w:rsidRPr="00EA2166">
        <w:rPr>
          <w:rFonts w:ascii="仿宋_GB2312" w:eastAsia="仿宋_GB2312" w:hAnsi="Times New Roman"/>
          <w:sz w:val="24"/>
          <w:szCs w:val="24"/>
        </w:rPr>
        <w:t>按照评选范围，由学生提出申请，经导师同意，学院初审并公示后报研究生院。由研究生院组织专家评审，报研究生教育创新基金管理委员会通过后，获资助名单报财务处发放（可与国家奖学金、社会捐赠奖学金和校级奖学金兼得）</w:t>
      </w:r>
    </w:p>
    <w:p w:rsidR="006F607F" w:rsidRPr="0043189E" w:rsidRDefault="006F607F" w:rsidP="006F607F">
      <w:pPr>
        <w:spacing w:line="360" w:lineRule="auto"/>
        <w:jc w:val="left"/>
        <w:rPr>
          <w:rFonts w:ascii="仿宋_GB2312" w:eastAsia="仿宋_GB2312" w:hAnsi="Times New Roman"/>
          <w:b/>
          <w:sz w:val="24"/>
          <w:szCs w:val="24"/>
        </w:rPr>
      </w:pPr>
      <w:r w:rsidRPr="0043189E">
        <w:rPr>
          <w:rFonts w:ascii="仿宋_GB2312" w:eastAsia="仿宋_GB2312" w:hAnsi="Times New Roman" w:hint="eastAsia"/>
          <w:b/>
          <w:sz w:val="24"/>
          <w:szCs w:val="24"/>
        </w:rPr>
        <w:t>四、评审材料</w:t>
      </w:r>
    </w:p>
    <w:p w:rsidR="006F607F" w:rsidRDefault="006F607F" w:rsidP="006F607F">
      <w:pPr>
        <w:spacing w:line="360" w:lineRule="auto"/>
        <w:ind w:firstLineChars="200" w:firstLine="480"/>
        <w:rPr>
          <w:rFonts w:ascii="仿宋_GB2312" w:eastAsia="仿宋_GB2312" w:hAnsi="Times New Roman"/>
          <w:sz w:val="24"/>
          <w:szCs w:val="24"/>
        </w:rPr>
      </w:pPr>
      <w:r w:rsidRPr="00F556B9">
        <w:rPr>
          <w:rFonts w:ascii="仿宋_GB2312" w:eastAsia="仿宋_GB2312" w:hAnsi="Times New Roman" w:hint="eastAsia"/>
          <w:sz w:val="24"/>
          <w:szCs w:val="24"/>
        </w:rPr>
        <w:t>1.</w:t>
      </w:r>
      <w:r>
        <w:rPr>
          <w:rFonts w:ascii="仿宋_GB2312" w:eastAsia="仿宋_GB2312" w:hAnsi="Times New Roman" w:hint="eastAsia"/>
          <w:sz w:val="24"/>
          <w:szCs w:val="24"/>
        </w:rPr>
        <w:t>申请者提交</w:t>
      </w:r>
      <w:r w:rsidR="00EE7DB3">
        <w:rPr>
          <w:rFonts w:ascii="仿宋_GB2312" w:eastAsia="仿宋_GB2312" w:hAnsi="Times New Roman" w:hint="eastAsia"/>
          <w:sz w:val="24"/>
          <w:szCs w:val="24"/>
        </w:rPr>
        <w:t>《同济大学</w:t>
      </w:r>
      <w:r w:rsidR="00865F2E">
        <w:rPr>
          <w:rFonts w:ascii="仿宋_GB2312" w:eastAsia="仿宋_GB2312" w:hAnsi="Times New Roman" w:hint="eastAsia"/>
          <w:sz w:val="24"/>
          <w:szCs w:val="24"/>
        </w:rPr>
        <w:t>超学制</w:t>
      </w:r>
      <w:r w:rsidR="00EE7DB3">
        <w:rPr>
          <w:rFonts w:ascii="仿宋_GB2312" w:eastAsia="仿宋_GB2312" w:hAnsi="Times New Roman" w:hint="eastAsia"/>
          <w:sz w:val="24"/>
          <w:szCs w:val="24"/>
        </w:rPr>
        <w:t>博士助学金</w:t>
      </w:r>
      <w:r w:rsidRPr="00F556B9">
        <w:rPr>
          <w:rFonts w:ascii="仿宋_GB2312" w:eastAsia="仿宋_GB2312" w:hAnsi="Times New Roman" w:hint="eastAsia"/>
          <w:sz w:val="24"/>
          <w:szCs w:val="24"/>
        </w:rPr>
        <w:t>申请表</w:t>
      </w:r>
      <w:r w:rsidR="00EE7DB3">
        <w:rPr>
          <w:rFonts w:ascii="仿宋_GB2312" w:eastAsia="仿宋_GB2312" w:hAnsi="Times New Roman" w:hint="eastAsia"/>
          <w:sz w:val="24"/>
          <w:szCs w:val="24"/>
        </w:rPr>
        <w:t>》</w:t>
      </w:r>
      <w:r w:rsidRPr="00F556B9">
        <w:rPr>
          <w:rFonts w:ascii="仿宋_GB2312" w:eastAsia="仿宋_GB2312" w:hAnsi="Times New Roman" w:hint="eastAsia"/>
          <w:sz w:val="24"/>
          <w:szCs w:val="24"/>
        </w:rPr>
        <w:t>（见附件</w:t>
      </w:r>
      <w:r w:rsidR="008B26E9">
        <w:rPr>
          <w:rFonts w:ascii="仿宋_GB2312" w:eastAsia="仿宋_GB2312" w:hAnsi="Times New Roman" w:hint="eastAsia"/>
          <w:sz w:val="24"/>
          <w:szCs w:val="24"/>
        </w:rPr>
        <w:t>二</w:t>
      </w:r>
      <w:r>
        <w:rPr>
          <w:rFonts w:ascii="仿宋_GB2312" w:eastAsia="仿宋_GB2312" w:hAnsi="Times New Roman" w:hint="eastAsia"/>
          <w:sz w:val="24"/>
          <w:szCs w:val="24"/>
        </w:rPr>
        <w:t>），</w:t>
      </w:r>
      <w:r w:rsidRPr="00F556B9">
        <w:rPr>
          <w:rFonts w:ascii="仿宋_GB2312" w:eastAsia="仿宋_GB2312" w:hAnsi="Times New Roman" w:hint="eastAsia"/>
          <w:sz w:val="24"/>
          <w:szCs w:val="24"/>
        </w:rPr>
        <w:t>发表论文复印件（含：封面、目录、首页、封底）、专利证书复印件、获奖证书复印件和图书馆信息咨询部出具的SCI、EI等文章检索证明等</w:t>
      </w:r>
      <w:r>
        <w:rPr>
          <w:rFonts w:ascii="仿宋_GB2312" w:eastAsia="仿宋_GB2312" w:hAnsi="Times New Roman" w:hint="eastAsia"/>
          <w:sz w:val="24"/>
          <w:szCs w:val="24"/>
        </w:rPr>
        <w:t>。</w:t>
      </w:r>
      <w:r w:rsidR="001D01EB" w:rsidRPr="001D01EB">
        <w:rPr>
          <w:rFonts w:ascii="仿宋_GB2312" w:eastAsia="仿宋_GB2312" w:hAnsi="Times New Roman" w:hint="eastAsia"/>
          <w:sz w:val="24"/>
          <w:szCs w:val="24"/>
        </w:rPr>
        <w:t>未刊出论文需提供有效收录证明。</w:t>
      </w:r>
      <w:r w:rsidR="001D01EB">
        <w:rPr>
          <w:rFonts w:ascii="仿宋_GB2312" w:eastAsia="仿宋_GB2312" w:hAnsi="Times New Roman" w:hint="eastAsia"/>
          <w:sz w:val="24"/>
          <w:szCs w:val="24"/>
        </w:rPr>
        <w:t>申请表中的科研成果，需</w:t>
      </w:r>
      <w:r w:rsidR="009B1CD4">
        <w:rPr>
          <w:rFonts w:ascii="仿宋_GB2312" w:eastAsia="仿宋_GB2312" w:hAnsi="Times New Roman" w:hint="eastAsia"/>
          <w:sz w:val="24"/>
          <w:szCs w:val="24"/>
        </w:rPr>
        <w:t>如实</w:t>
      </w:r>
      <w:r w:rsidR="001D01EB">
        <w:rPr>
          <w:rFonts w:ascii="仿宋_GB2312" w:eastAsia="仿宋_GB2312" w:hAnsi="Times New Roman" w:hint="eastAsia"/>
          <w:sz w:val="24"/>
          <w:szCs w:val="24"/>
        </w:rPr>
        <w:t>填写成果所属阶段，如：学制内、超学制第一年或超学制第二年。</w:t>
      </w:r>
    </w:p>
    <w:p w:rsidR="006F607F" w:rsidRDefault="006F607F" w:rsidP="006F607F">
      <w:pPr>
        <w:spacing w:line="500" w:lineRule="exact"/>
        <w:ind w:firstLineChars="200" w:firstLine="480"/>
        <w:rPr>
          <w:rFonts w:ascii="仿宋_GB2312" w:eastAsia="仿宋_GB2312" w:hAnsi="Times New Roman"/>
          <w:sz w:val="24"/>
          <w:szCs w:val="24"/>
        </w:rPr>
      </w:pPr>
      <w:r w:rsidRPr="00CD2632">
        <w:rPr>
          <w:rFonts w:ascii="仿宋_GB2312" w:eastAsia="仿宋_GB2312" w:hAnsi="Times New Roman" w:hint="eastAsia"/>
          <w:sz w:val="24"/>
          <w:szCs w:val="24"/>
        </w:rPr>
        <w:t>申请</w:t>
      </w:r>
      <w:r>
        <w:rPr>
          <w:rFonts w:ascii="仿宋_GB2312" w:eastAsia="仿宋_GB2312" w:hAnsi="Times New Roman" w:hint="eastAsia"/>
          <w:sz w:val="24"/>
          <w:szCs w:val="24"/>
        </w:rPr>
        <w:t>者</w:t>
      </w:r>
      <w:r w:rsidR="00790022">
        <w:rPr>
          <w:rFonts w:ascii="仿宋_GB2312" w:eastAsia="仿宋_GB2312" w:hAnsi="Times New Roman" w:hint="eastAsia"/>
          <w:sz w:val="24"/>
          <w:szCs w:val="24"/>
        </w:rPr>
        <w:t>原则上</w:t>
      </w:r>
      <w:r w:rsidRPr="00CD2632">
        <w:rPr>
          <w:rFonts w:ascii="仿宋_GB2312" w:eastAsia="仿宋_GB2312" w:hAnsi="Times New Roman" w:hint="eastAsia"/>
          <w:sz w:val="24"/>
          <w:szCs w:val="24"/>
        </w:rPr>
        <w:t>要求</w:t>
      </w:r>
      <w:r w:rsidR="00790022">
        <w:rPr>
          <w:rFonts w:ascii="仿宋_GB2312" w:eastAsia="仿宋_GB2312" w:hAnsi="Times New Roman" w:hint="eastAsia"/>
          <w:sz w:val="24"/>
          <w:szCs w:val="24"/>
        </w:rPr>
        <w:t>：</w:t>
      </w:r>
      <w:r w:rsidRPr="00CD2632">
        <w:rPr>
          <w:rFonts w:ascii="仿宋_GB2312" w:eastAsia="仿宋_GB2312" w:hAnsi="Times New Roman" w:hint="eastAsia"/>
          <w:sz w:val="24"/>
          <w:szCs w:val="24"/>
        </w:rPr>
        <w:t>达到</w:t>
      </w:r>
      <w:r w:rsidR="00790022" w:rsidRPr="00CD2632">
        <w:rPr>
          <w:rFonts w:ascii="仿宋_GB2312" w:eastAsia="仿宋_GB2312" w:hAnsi="Times New Roman" w:hint="eastAsia"/>
          <w:sz w:val="24"/>
          <w:szCs w:val="24"/>
        </w:rPr>
        <w:t>本学院</w:t>
      </w:r>
      <w:r w:rsidR="00EA4E10">
        <w:rPr>
          <w:rFonts w:ascii="仿宋_GB2312" w:eastAsia="仿宋_GB2312" w:hAnsi="Times New Roman" w:hint="eastAsia"/>
          <w:sz w:val="24"/>
          <w:szCs w:val="24"/>
        </w:rPr>
        <w:t>博士</w:t>
      </w:r>
      <w:r w:rsidR="00790022" w:rsidRPr="00CD2632">
        <w:rPr>
          <w:rFonts w:ascii="仿宋_GB2312" w:eastAsia="仿宋_GB2312" w:hAnsi="Times New Roman" w:hint="eastAsia"/>
          <w:sz w:val="24"/>
          <w:szCs w:val="24"/>
        </w:rPr>
        <w:t>研究生申请学位</w:t>
      </w:r>
      <w:r w:rsidR="00790022">
        <w:rPr>
          <w:rFonts w:ascii="仿宋_GB2312" w:eastAsia="仿宋_GB2312" w:hAnsi="Times New Roman" w:hint="eastAsia"/>
          <w:sz w:val="24"/>
          <w:szCs w:val="24"/>
        </w:rPr>
        <w:t>标</w:t>
      </w:r>
      <w:r w:rsidR="00790022" w:rsidRPr="00C5197A">
        <w:rPr>
          <w:rFonts w:ascii="仿宋_GB2312" w:eastAsia="仿宋_GB2312" w:hAnsi="Times New Roman" w:hint="eastAsia"/>
          <w:sz w:val="24"/>
          <w:szCs w:val="24"/>
        </w:rPr>
        <w:t>准</w:t>
      </w:r>
      <w:r w:rsidRPr="00C5197A">
        <w:rPr>
          <w:rFonts w:ascii="仿宋_GB2312" w:eastAsia="仿宋_GB2312" w:hAnsi="Times New Roman" w:hint="eastAsia"/>
          <w:sz w:val="24"/>
          <w:szCs w:val="24"/>
        </w:rPr>
        <w:t>，科研成果认定时间为入学至</w:t>
      </w:r>
      <w:r w:rsidR="00400AB8">
        <w:rPr>
          <w:rFonts w:ascii="仿宋_GB2312" w:eastAsia="仿宋_GB2312" w:hAnsi="Times New Roman" w:hint="eastAsia"/>
          <w:sz w:val="24"/>
          <w:szCs w:val="24"/>
        </w:rPr>
        <w:t>满学制当月</w:t>
      </w:r>
      <w:r w:rsidRPr="00C5197A">
        <w:rPr>
          <w:rFonts w:ascii="仿宋_GB2312" w:eastAsia="仿宋_GB2312" w:hAnsi="Times New Roman" w:hint="eastAsia"/>
          <w:sz w:val="24"/>
          <w:szCs w:val="24"/>
        </w:rPr>
        <w:t>，具体标准参照《同济大学关于博</w:t>
      </w:r>
      <w:r>
        <w:rPr>
          <w:rFonts w:ascii="仿宋_GB2312" w:eastAsia="仿宋_GB2312" w:hAnsi="Times New Roman" w:hint="eastAsia"/>
          <w:sz w:val="24"/>
          <w:szCs w:val="24"/>
        </w:rPr>
        <w:t>士硕士学位申请者发表学术论文的规定》及各学科拟定的期刊和会议目录。</w:t>
      </w:r>
    </w:p>
    <w:p w:rsidR="006F607F" w:rsidRPr="00B865E2" w:rsidRDefault="006F607F" w:rsidP="00397990">
      <w:pPr>
        <w:spacing w:line="360" w:lineRule="auto"/>
        <w:ind w:firstLineChars="200" w:firstLine="480"/>
        <w:rPr>
          <w:rFonts w:ascii="仿宋_GB2312" w:eastAsia="仿宋_GB2312" w:hAnsi="Times New Roman"/>
          <w:sz w:val="24"/>
          <w:szCs w:val="24"/>
        </w:rPr>
      </w:pPr>
      <w:r w:rsidRPr="00F556B9">
        <w:rPr>
          <w:rFonts w:ascii="仿宋_GB2312" w:eastAsia="仿宋_GB2312" w:hAnsi="Times New Roman" w:hint="eastAsia"/>
          <w:sz w:val="24"/>
          <w:szCs w:val="24"/>
        </w:rPr>
        <w:lastRenderedPageBreak/>
        <w:t>2.</w:t>
      </w:r>
      <w:r w:rsidR="00B26DD8">
        <w:rPr>
          <w:rFonts w:ascii="仿宋_GB2312" w:eastAsia="仿宋_GB2312" w:hAnsi="Times New Roman" w:hint="eastAsia"/>
          <w:sz w:val="24"/>
          <w:szCs w:val="24"/>
        </w:rPr>
        <w:t>所有</w:t>
      </w:r>
      <w:r>
        <w:rPr>
          <w:rFonts w:ascii="仿宋_GB2312" w:eastAsia="仿宋_GB2312" w:hAnsi="Times New Roman" w:hint="eastAsia"/>
          <w:sz w:val="24"/>
          <w:szCs w:val="24"/>
        </w:rPr>
        <w:t>申请者需提交</w:t>
      </w:r>
      <w:r w:rsidRPr="00F556B9">
        <w:rPr>
          <w:rFonts w:ascii="仿宋_GB2312" w:eastAsia="仿宋_GB2312" w:hAnsi="Times New Roman" w:hint="eastAsia"/>
          <w:sz w:val="24"/>
          <w:szCs w:val="24"/>
        </w:rPr>
        <w:t>延期审批表复印件</w:t>
      </w:r>
      <w:r w:rsidR="00397990">
        <w:rPr>
          <w:rFonts w:ascii="仿宋_GB2312" w:eastAsia="仿宋_GB2312" w:hAnsi="Times New Roman" w:hint="eastAsia"/>
          <w:sz w:val="24"/>
          <w:szCs w:val="24"/>
        </w:rPr>
        <w:t>和</w:t>
      </w:r>
      <w:r w:rsidRPr="00F556B9">
        <w:rPr>
          <w:rFonts w:ascii="仿宋_GB2312" w:eastAsia="仿宋_GB2312" w:hAnsi="Times New Roman" w:hint="eastAsia"/>
          <w:sz w:val="24"/>
          <w:szCs w:val="24"/>
        </w:rPr>
        <w:t>不少于1000字的学习和科研计划</w:t>
      </w:r>
      <w:r w:rsidRPr="00B865E2">
        <w:rPr>
          <w:rFonts w:ascii="仿宋_GB2312" w:eastAsia="仿宋_GB2312" w:hAnsi="Times New Roman" w:hint="eastAsia"/>
          <w:sz w:val="24"/>
          <w:szCs w:val="24"/>
        </w:rPr>
        <w:t>（包括：已经完成的科研工作内容</w:t>
      </w:r>
      <w:r w:rsidR="008A69C0">
        <w:rPr>
          <w:rFonts w:ascii="仿宋_GB2312" w:eastAsia="仿宋_GB2312" w:hAnsi="Times New Roman" w:hint="eastAsia"/>
          <w:sz w:val="24"/>
          <w:szCs w:val="24"/>
        </w:rPr>
        <w:t>、</w:t>
      </w:r>
      <w:r w:rsidRPr="00B865E2">
        <w:rPr>
          <w:rFonts w:ascii="仿宋_GB2312" w:eastAsia="仿宋_GB2312" w:hAnsi="Times New Roman" w:hint="eastAsia"/>
          <w:sz w:val="24"/>
          <w:szCs w:val="24"/>
        </w:rPr>
        <w:t>拟完成的科研工作内容及科研成果</w:t>
      </w:r>
      <w:r w:rsidR="008A69C0">
        <w:rPr>
          <w:rFonts w:ascii="仿宋_GB2312" w:eastAsia="仿宋_GB2312" w:hAnsi="Times New Roman" w:hint="eastAsia"/>
          <w:sz w:val="24"/>
          <w:szCs w:val="24"/>
        </w:rPr>
        <w:t>、</w:t>
      </w:r>
      <w:r w:rsidRPr="00B865E2">
        <w:rPr>
          <w:rFonts w:ascii="仿宋_GB2312" w:eastAsia="仿宋_GB2312" w:hAnsi="Times New Roman" w:hint="eastAsia"/>
          <w:sz w:val="24"/>
          <w:szCs w:val="24"/>
        </w:rPr>
        <w:t>时间节点安排和对毕业论文的期望</w:t>
      </w:r>
      <w:r w:rsidR="008A69C0">
        <w:rPr>
          <w:rFonts w:ascii="仿宋_GB2312" w:eastAsia="仿宋_GB2312" w:hAnsi="Times New Roman" w:hint="eastAsia"/>
          <w:sz w:val="24"/>
          <w:szCs w:val="24"/>
        </w:rPr>
        <w:t>等内容</w:t>
      </w:r>
      <w:r w:rsidRPr="00B865E2">
        <w:rPr>
          <w:rFonts w:ascii="仿宋_GB2312" w:eastAsia="仿宋_GB2312" w:hAnsi="Times New Roman" w:hint="eastAsia"/>
          <w:sz w:val="24"/>
          <w:szCs w:val="24"/>
        </w:rPr>
        <w:t>）</w:t>
      </w:r>
      <w:r w:rsidR="00400AB8">
        <w:rPr>
          <w:rFonts w:ascii="仿宋_GB2312" w:eastAsia="仿宋_GB2312" w:hAnsi="Times New Roman" w:hint="eastAsia"/>
          <w:sz w:val="24"/>
          <w:szCs w:val="24"/>
        </w:rPr>
        <w:t>。</w:t>
      </w:r>
    </w:p>
    <w:p w:rsidR="006F607F" w:rsidRDefault="00397990" w:rsidP="006F607F">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3</w:t>
      </w:r>
      <w:r w:rsidR="006F607F">
        <w:rPr>
          <w:rFonts w:ascii="仿宋_GB2312" w:eastAsia="仿宋_GB2312" w:hAnsi="Times New Roman" w:hint="eastAsia"/>
          <w:sz w:val="24"/>
          <w:szCs w:val="24"/>
        </w:rPr>
        <w:t>.学院提交《</w:t>
      </w:r>
      <w:r w:rsidR="00865F2E">
        <w:rPr>
          <w:rFonts w:ascii="仿宋_GB2312" w:eastAsia="仿宋_GB2312" w:hAnsi="Times New Roman" w:hint="eastAsia"/>
          <w:sz w:val="24"/>
          <w:szCs w:val="24"/>
        </w:rPr>
        <w:t>超学制</w:t>
      </w:r>
      <w:r w:rsidR="00EE7DB3">
        <w:rPr>
          <w:rFonts w:ascii="仿宋_GB2312" w:eastAsia="仿宋_GB2312" w:hAnsi="Times New Roman" w:hint="eastAsia"/>
          <w:sz w:val="24"/>
          <w:szCs w:val="24"/>
        </w:rPr>
        <w:t>博士助学金</w:t>
      </w:r>
      <w:r w:rsidR="006F607F">
        <w:rPr>
          <w:rFonts w:ascii="仿宋_GB2312" w:eastAsia="仿宋_GB2312" w:hAnsi="Times New Roman" w:hint="eastAsia"/>
          <w:sz w:val="24"/>
          <w:szCs w:val="24"/>
        </w:rPr>
        <w:t>申请</w:t>
      </w:r>
      <w:r w:rsidR="006F607F" w:rsidRPr="00597413">
        <w:rPr>
          <w:rFonts w:ascii="仿宋_GB2312" w:eastAsia="仿宋_GB2312" w:hAnsi="Times New Roman" w:hint="eastAsia"/>
          <w:sz w:val="24"/>
          <w:szCs w:val="24"/>
        </w:rPr>
        <w:t>汇总表》（附件</w:t>
      </w:r>
      <w:r w:rsidR="008B26E9">
        <w:rPr>
          <w:rFonts w:ascii="仿宋_GB2312" w:eastAsia="仿宋_GB2312" w:hAnsi="Times New Roman" w:hint="eastAsia"/>
          <w:sz w:val="24"/>
          <w:szCs w:val="24"/>
        </w:rPr>
        <w:t>三</w:t>
      </w:r>
      <w:r w:rsidR="006F607F" w:rsidRPr="00597413">
        <w:rPr>
          <w:rFonts w:ascii="仿宋_GB2312" w:eastAsia="仿宋_GB2312" w:hAnsi="Times New Roman" w:hint="eastAsia"/>
          <w:sz w:val="24"/>
          <w:szCs w:val="24"/>
        </w:rPr>
        <w:t>）</w:t>
      </w:r>
      <w:r>
        <w:rPr>
          <w:rFonts w:ascii="仿宋_GB2312" w:eastAsia="仿宋_GB2312" w:hAnsi="Times New Roman" w:hint="eastAsia"/>
          <w:sz w:val="24"/>
          <w:szCs w:val="24"/>
        </w:rPr>
        <w:t>（超学制第一、二年分开填写）</w:t>
      </w:r>
      <w:r w:rsidR="006F607F" w:rsidRPr="00597413">
        <w:rPr>
          <w:rFonts w:ascii="仿宋_GB2312" w:eastAsia="仿宋_GB2312" w:hAnsi="Times New Roman" w:hint="eastAsia"/>
          <w:sz w:val="24"/>
          <w:szCs w:val="24"/>
        </w:rPr>
        <w:t xml:space="preserve">。 </w:t>
      </w:r>
    </w:p>
    <w:p w:rsidR="007947CD" w:rsidRDefault="007947CD" w:rsidP="007947CD">
      <w:pPr>
        <w:spacing w:line="360" w:lineRule="auto"/>
        <w:ind w:firstLineChars="200" w:firstLine="480"/>
        <w:jc w:val="left"/>
        <w:rPr>
          <w:rFonts w:ascii="仿宋_GB2312" w:eastAsia="仿宋_GB2312" w:hAnsi="Times New Roman"/>
          <w:sz w:val="24"/>
          <w:szCs w:val="24"/>
        </w:rPr>
      </w:pPr>
      <w:r>
        <w:rPr>
          <w:rFonts w:ascii="仿宋_GB2312" w:eastAsia="仿宋_GB2312" w:hAnsi="Times New Roman" w:hint="eastAsia"/>
          <w:sz w:val="24"/>
          <w:szCs w:val="24"/>
        </w:rPr>
        <w:t>4.</w:t>
      </w:r>
      <w:r w:rsidRPr="007947CD">
        <w:rPr>
          <w:rFonts w:ascii="仿宋_GB2312" w:eastAsia="仿宋_GB2312" w:hAnsi="Times New Roman" w:hint="eastAsia"/>
          <w:sz w:val="24"/>
          <w:szCs w:val="24"/>
        </w:rPr>
        <w:t xml:space="preserve"> </w:t>
      </w:r>
      <w:r w:rsidR="005F157B">
        <w:rPr>
          <w:rFonts w:ascii="仿宋_GB2312" w:eastAsia="仿宋_GB2312" w:hAnsi="Times New Roman" w:hint="eastAsia"/>
          <w:sz w:val="24"/>
          <w:szCs w:val="24"/>
        </w:rPr>
        <w:t>如</w:t>
      </w:r>
      <w:r>
        <w:rPr>
          <w:rFonts w:ascii="仿宋_GB2312" w:eastAsia="仿宋_GB2312" w:hAnsi="Times New Roman" w:hint="eastAsia"/>
          <w:sz w:val="24"/>
          <w:szCs w:val="24"/>
        </w:rPr>
        <w:t>2009级直博生和2011级春</w:t>
      </w:r>
      <w:r w:rsidR="009B1CD4">
        <w:rPr>
          <w:rFonts w:ascii="仿宋_GB2312" w:eastAsia="仿宋_GB2312" w:hAnsi="Times New Roman" w:hint="eastAsia"/>
          <w:sz w:val="24"/>
          <w:szCs w:val="24"/>
        </w:rPr>
        <w:t>入学</w:t>
      </w:r>
      <w:r>
        <w:rPr>
          <w:rFonts w:ascii="仿宋_GB2312" w:eastAsia="仿宋_GB2312" w:hAnsi="Times New Roman" w:hint="eastAsia"/>
          <w:sz w:val="24"/>
          <w:szCs w:val="24"/>
        </w:rPr>
        <w:t>硕博连读生申请过超学制第一年助学金，并且仍为在校状态，</w:t>
      </w:r>
      <w:r w:rsidR="00846FB6">
        <w:rPr>
          <w:rFonts w:ascii="仿宋_GB2312" w:eastAsia="仿宋_GB2312" w:hAnsi="Times New Roman" w:hint="eastAsia"/>
          <w:sz w:val="24"/>
          <w:szCs w:val="24"/>
        </w:rPr>
        <w:t>若申请</w:t>
      </w:r>
      <w:r>
        <w:rPr>
          <w:rFonts w:ascii="仿宋_GB2312" w:eastAsia="仿宋_GB2312" w:hAnsi="Times New Roman" w:hint="eastAsia"/>
          <w:sz w:val="24"/>
          <w:szCs w:val="24"/>
        </w:rPr>
        <w:t>超学制第二年助学金，</w:t>
      </w:r>
      <w:r w:rsidR="00846FB6">
        <w:rPr>
          <w:rFonts w:ascii="仿宋_GB2312" w:eastAsia="仿宋_GB2312" w:hAnsi="Times New Roman" w:hint="eastAsia"/>
          <w:sz w:val="24"/>
          <w:szCs w:val="24"/>
        </w:rPr>
        <w:t>只需提交</w:t>
      </w:r>
      <w:r w:rsidR="009A66D4">
        <w:rPr>
          <w:rFonts w:ascii="仿宋_GB2312" w:eastAsia="仿宋_GB2312" w:hAnsi="Times New Roman" w:hint="eastAsia"/>
          <w:sz w:val="24"/>
          <w:szCs w:val="24"/>
        </w:rPr>
        <w:t>《同济大学超学制博士助学金</w:t>
      </w:r>
      <w:r w:rsidR="009A66D4" w:rsidRPr="00F556B9">
        <w:rPr>
          <w:rFonts w:ascii="仿宋_GB2312" w:eastAsia="仿宋_GB2312" w:hAnsi="Times New Roman" w:hint="eastAsia"/>
          <w:sz w:val="24"/>
          <w:szCs w:val="24"/>
        </w:rPr>
        <w:t>申请表</w:t>
      </w:r>
      <w:r w:rsidR="009A66D4">
        <w:rPr>
          <w:rFonts w:ascii="仿宋_GB2312" w:eastAsia="仿宋_GB2312" w:hAnsi="Times New Roman" w:hint="eastAsia"/>
          <w:sz w:val="24"/>
          <w:szCs w:val="24"/>
        </w:rPr>
        <w:t>》</w:t>
      </w:r>
      <w:r w:rsidR="00B771DD">
        <w:rPr>
          <w:rFonts w:ascii="仿宋_GB2312" w:eastAsia="仿宋_GB2312" w:hAnsi="Times New Roman" w:hint="eastAsia"/>
          <w:sz w:val="24"/>
          <w:szCs w:val="24"/>
        </w:rPr>
        <w:t>和补充的科研成果证明材料</w:t>
      </w:r>
      <w:r w:rsidR="00407B82">
        <w:rPr>
          <w:rFonts w:ascii="仿宋_GB2312" w:eastAsia="仿宋_GB2312" w:hAnsi="Times New Roman" w:hint="eastAsia"/>
          <w:sz w:val="24"/>
          <w:szCs w:val="24"/>
        </w:rPr>
        <w:t>（</w:t>
      </w:r>
      <w:r>
        <w:rPr>
          <w:rFonts w:ascii="仿宋_GB2312" w:eastAsia="仿宋_GB2312" w:hAnsi="Times New Roman" w:hint="eastAsia"/>
          <w:sz w:val="24"/>
          <w:szCs w:val="24"/>
        </w:rPr>
        <w:t>无需重复提交</w:t>
      </w:r>
      <w:r w:rsidR="00B771DD">
        <w:rPr>
          <w:rFonts w:ascii="仿宋_GB2312" w:eastAsia="仿宋_GB2312" w:hAnsi="Times New Roman" w:hint="eastAsia"/>
          <w:sz w:val="24"/>
          <w:szCs w:val="24"/>
        </w:rPr>
        <w:t>证明材料</w:t>
      </w:r>
      <w:r w:rsidR="00407B82">
        <w:rPr>
          <w:rFonts w:ascii="仿宋_GB2312" w:eastAsia="仿宋_GB2312" w:hAnsi="Times New Roman" w:hint="eastAsia"/>
          <w:sz w:val="24"/>
          <w:szCs w:val="24"/>
        </w:rPr>
        <w:t>），并由学院汇总后上报</w:t>
      </w:r>
      <w:r>
        <w:rPr>
          <w:rFonts w:ascii="仿宋_GB2312" w:eastAsia="仿宋_GB2312" w:hAnsi="Times New Roman" w:hint="eastAsia"/>
          <w:sz w:val="24"/>
          <w:szCs w:val="24"/>
        </w:rPr>
        <w:t>。</w:t>
      </w:r>
    </w:p>
    <w:p w:rsidR="006F607F" w:rsidRPr="00F556B9" w:rsidRDefault="006F607F" w:rsidP="006F607F">
      <w:pPr>
        <w:spacing w:line="360" w:lineRule="auto"/>
        <w:ind w:firstLineChars="200" w:firstLine="480"/>
        <w:rPr>
          <w:rFonts w:ascii="仿宋_GB2312" w:eastAsia="仿宋_GB2312" w:hAnsi="Times New Roman"/>
          <w:sz w:val="24"/>
          <w:szCs w:val="24"/>
        </w:rPr>
      </w:pPr>
      <w:r w:rsidRPr="00597413">
        <w:rPr>
          <w:rFonts w:ascii="仿宋_GB2312" w:eastAsia="仿宋_GB2312" w:hAnsi="Times New Roman" w:hint="eastAsia"/>
          <w:sz w:val="24"/>
          <w:szCs w:val="24"/>
        </w:rPr>
        <w:t>各单位应在201</w:t>
      </w:r>
      <w:r w:rsidR="007947CD">
        <w:rPr>
          <w:rFonts w:ascii="仿宋_GB2312" w:eastAsia="仿宋_GB2312" w:hAnsi="Times New Roman" w:hint="eastAsia"/>
          <w:sz w:val="24"/>
          <w:szCs w:val="24"/>
        </w:rPr>
        <w:t>5</w:t>
      </w:r>
      <w:r w:rsidRPr="00597413">
        <w:rPr>
          <w:rFonts w:ascii="仿宋_GB2312" w:eastAsia="仿宋_GB2312" w:hAnsi="Times New Roman" w:hint="eastAsia"/>
          <w:sz w:val="24"/>
          <w:szCs w:val="24"/>
        </w:rPr>
        <w:t>年</w:t>
      </w:r>
      <w:r>
        <w:rPr>
          <w:rFonts w:ascii="仿宋_GB2312" w:eastAsia="仿宋_GB2312" w:hAnsi="Times New Roman" w:hint="eastAsia"/>
          <w:sz w:val="24"/>
          <w:szCs w:val="24"/>
        </w:rPr>
        <w:t>1</w:t>
      </w:r>
      <w:r w:rsidRPr="00597413">
        <w:rPr>
          <w:rFonts w:ascii="仿宋_GB2312" w:eastAsia="仿宋_GB2312" w:hAnsi="Times New Roman" w:hint="eastAsia"/>
          <w:sz w:val="24"/>
          <w:szCs w:val="24"/>
        </w:rPr>
        <w:t>月</w:t>
      </w:r>
      <w:r w:rsidR="007947CD">
        <w:rPr>
          <w:rFonts w:ascii="仿宋_GB2312" w:eastAsia="仿宋_GB2312" w:hAnsi="Times New Roman" w:hint="eastAsia"/>
          <w:sz w:val="24"/>
          <w:szCs w:val="24"/>
        </w:rPr>
        <w:t>9</w:t>
      </w:r>
      <w:r w:rsidRPr="00597413">
        <w:rPr>
          <w:rFonts w:ascii="仿宋_GB2312" w:eastAsia="仿宋_GB2312" w:hAnsi="Times New Roman" w:hint="eastAsia"/>
          <w:sz w:val="24"/>
          <w:szCs w:val="24"/>
        </w:rPr>
        <w:t>日前将评选结果及申请材料</w:t>
      </w:r>
      <w:r>
        <w:rPr>
          <w:rFonts w:ascii="仿宋_GB2312" w:eastAsia="仿宋_GB2312" w:hAnsi="Times New Roman" w:hint="eastAsia"/>
          <w:sz w:val="24"/>
          <w:szCs w:val="24"/>
        </w:rPr>
        <w:t>一并</w:t>
      </w:r>
      <w:r w:rsidRPr="00597413">
        <w:rPr>
          <w:rFonts w:ascii="仿宋_GB2312" w:eastAsia="仿宋_GB2312" w:hAnsi="Times New Roman" w:hint="eastAsia"/>
          <w:sz w:val="24"/>
          <w:szCs w:val="24"/>
        </w:rPr>
        <w:t>报送研究生院基金管</w:t>
      </w:r>
      <w:r w:rsidRPr="00F556B9">
        <w:rPr>
          <w:rFonts w:ascii="仿宋_GB2312" w:eastAsia="仿宋_GB2312" w:hAnsi="Times New Roman" w:hint="eastAsia"/>
          <w:sz w:val="24"/>
          <w:szCs w:val="24"/>
        </w:rPr>
        <w:t>理办公室，同时将电子版本汇总表发送至jjgl@tongji.edu.cn。</w:t>
      </w:r>
    </w:p>
    <w:p w:rsidR="006F607F" w:rsidRPr="00D234FA" w:rsidRDefault="006F607F" w:rsidP="006F607F">
      <w:pPr>
        <w:spacing w:line="360" w:lineRule="auto"/>
        <w:ind w:firstLineChars="200" w:firstLine="480"/>
        <w:rPr>
          <w:rFonts w:ascii="仿宋_GB2312" w:eastAsia="仿宋_GB2312" w:hAnsi="Times New Roman"/>
          <w:sz w:val="24"/>
          <w:szCs w:val="24"/>
        </w:rPr>
      </w:pPr>
    </w:p>
    <w:p w:rsidR="006F607F" w:rsidRPr="00F556B9" w:rsidRDefault="006F607F" w:rsidP="006F607F">
      <w:pPr>
        <w:spacing w:line="360" w:lineRule="auto"/>
        <w:ind w:firstLineChars="200" w:firstLine="480"/>
        <w:rPr>
          <w:rFonts w:ascii="仿宋_GB2312" w:eastAsia="仿宋_GB2312" w:hAnsi="Times New Roman"/>
          <w:sz w:val="24"/>
          <w:szCs w:val="24"/>
        </w:rPr>
      </w:pPr>
      <w:r w:rsidRPr="00F556B9">
        <w:rPr>
          <w:rFonts w:ascii="仿宋_GB2312" w:eastAsia="仿宋_GB2312" w:hAnsi="Times New Roman" w:hint="eastAsia"/>
          <w:sz w:val="24"/>
          <w:szCs w:val="24"/>
        </w:rPr>
        <w:t>特此通知</w:t>
      </w:r>
      <w:r>
        <w:rPr>
          <w:rFonts w:ascii="仿宋_GB2312" w:eastAsia="仿宋_GB2312" w:hAnsi="Times New Roman" w:hint="eastAsia"/>
          <w:sz w:val="24"/>
          <w:szCs w:val="24"/>
        </w:rPr>
        <w:t>。</w:t>
      </w:r>
    </w:p>
    <w:p w:rsidR="006F607F" w:rsidRPr="00F556B9" w:rsidRDefault="006F607F" w:rsidP="006F607F">
      <w:pPr>
        <w:spacing w:line="360" w:lineRule="auto"/>
        <w:ind w:firstLineChars="200" w:firstLine="480"/>
        <w:rPr>
          <w:rFonts w:ascii="仿宋_GB2312" w:eastAsia="仿宋_GB2312" w:hAnsi="Times New Roman"/>
          <w:sz w:val="24"/>
          <w:szCs w:val="24"/>
        </w:rPr>
      </w:pPr>
    </w:p>
    <w:p w:rsidR="006F607F" w:rsidRPr="00F556B9" w:rsidRDefault="006F607F" w:rsidP="006F607F">
      <w:pPr>
        <w:spacing w:line="360" w:lineRule="auto"/>
        <w:ind w:firstLineChars="200" w:firstLine="480"/>
        <w:jc w:val="right"/>
        <w:rPr>
          <w:rFonts w:ascii="仿宋_GB2312" w:eastAsia="仿宋_GB2312" w:hAnsi="Times New Roman"/>
          <w:sz w:val="24"/>
          <w:szCs w:val="24"/>
        </w:rPr>
      </w:pPr>
      <w:r>
        <w:rPr>
          <w:rFonts w:ascii="仿宋_GB2312" w:eastAsia="仿宋_GB2312" w:hAnsi="Times New Roman" w:hint="eastAsia"/>
          <w:sz w:val="24"/>
          <w:szCs w:val="24"/>
        </w:rPr>
        <w:t>研究生教育创新</w:t>
      </w:r>
      <w:r w:rsidRPr="00F556B9">
        <w:rPr>
          <w:rFonts w:ascii="仿宋_GB2312" w:eastAsia="仿宋_GB2312" w:hAnsi="Times New Roman" w:hint="eastAsia"/>
          <w:sz w:val="24"/>
          <w:szCs w:val="24"/>
        </w:rPr>
        <w:t>基金管理办公室</w:t>
      </w:r>
    </w:p>
    <w:p w:rsidR="006F607F" w:rsidRDefault="00706E3C" w:rsidP="006F607F">
      <w:pPr>
        <w:spacing w:line="360" w:lineRule="auto"/>
        <w:ind w:firstLineChars="200" w:firstLine="480"/>
        <w:jc w:val="right"/>
        <w:rPr>
          <w:rFonts w:ascii="仿宋_GB2312" w:eastAsia="仿宋_GB2312" w:hAnsi="Times New Roman"/>
          <w:sz w:val="24"/>
          <w:szCs w:val="24"/>
        </w:rPr>
      </w:pPr>
      <w:r w:rsidRPr="00F556B9">
        <w:rPr>
          <w:rFonts w:ascii="仿宋_GB2312" w:eastAsia="仿宋_GB2312" w:hAnsi="Times New Roman" w:hint="eastAsia"/>
          <w:sz w:val="24"/>
          <w:szCs w:val="24"/>
        </w:rPr>
        <w:t>20</w:t>
      </w:r>
      <w:r>
        <w:rPr>
          <w:rFonts w:ascii="仿宋_GB2312" w:eastAsia="仿宋_GB2312" w:hAnsi="Times New Roman" w:hint="eastAsia"/>
          <w:sz w:val="24"/>
          <w:szCs w:val="24"/>
        </w:rPr>
        <w:t>1</w:t>
      </w:r>
      <w:r>
        <w:rPr>
          <w:rFonts w:ascii="仿宋_GB2312" w:eastAsia="仿宋_GB2312" w:hAnsi="Times New Roman" w:hint="eastAsia"/>
          <w:sz w:val="24"/>
          <w:szCs w:val="24"/>
        </w:rPr>
        <w:t>4</w:t>
      </w:r>
      <w:r w:rsidR="006F607F" w:rsidRPr="00F556B9">
        <w:rPr>
          <w:rFonts w:ascii="仿宋_GB2312" w:eastAsia="仿宋_GB2312" w:hAnsi="Times New Roman" w:hint="eastAsia"/>
          <w:sz w:val="24"/>
          <w:szCs w:val="24"/>
        </w:rPr>
        <w:t>年</w:t>
      </w:r>
      <w:r w:rsidR="007947CD">
        <w:rPr>
          <w:rFonts w:ascii="仿宋_GB2312" w:eastAsia="仿宋_GB2312" w:hAnsi="Times New Roman" w:hint="eastAsia"/>
          <w:sz w:val="24"/>
          <w:szCs w:val="24"/>
        </w:rPr>
        <w:t>1</w:t>
      </w:r>
      <w:r>
        <w:rPr>
          <w:rFonts w:ascii="仿宋_GB2312" w:eastAsia="仿宋_GB2312" w:hAnsi="Times New Roman" w:hint="eastAsia"/>
          <w:sz w:val="24"/>
          <w:szCs w:val="24"/>
        </w:rPr>
        <w:t>2</w:t>
      </w:r>
      <w:r w:rsidR="006F607F" w:rsidRPr="00F556B9">
        <w:rPr>
          <w:rFonts w:ascii="仿宋_GB2312" w:eastAsia="仿宋_GB2312" w:hAnsi="Times New Roman" w:hint="eastAsia"/>
          <w:sz w:val="24"/>
          <w:szCs w:val="24"/>
        </w:rPr>
        <w:t>月</w:t>
      </w:r>
      <w:r>
        <w:rPr>
          <w:rFonts w:ascii="仿宋_GB2312" w:eastAsia="仿宋_GB2312" w:hAnsi="Times New Roman" w:hint="eastAsia"/>
          <w:sz w:val="24"/>
          <w:szCs w:val="24"/>
        </w:rPr>
        <w:t>31</w:t>
      </w:r>
      <w:r w:rsidR="006F607F" w:rsidRPr="00F556B9">
        <w:rPr>
          <w:rFonts w:ascii="仿宋_GB2312" w:eastAsia="仿宋_GB2312" w:hAnsi="Times New Roman" w:hint="eastAsia"/>
          <w:sz w:val="24"/>
          <w:szCs w:val="24"/>
        </w:rPr>
        <w:t xml:space="preserve">日   </w:t>
      </w:r>
    </w:p>
    <w:p w:rsidR="00B771DD" w:rsidRDefault="00B771DD" w:rsidP="006F607F">
      <w:pPr>
        <w:spacing w:line="360" w:lineRule="auto"/>
        <w:ind w:firstLineChars="200" w:firstLine="480"/>
        <w:jc w:val="right"/>
        <w:rPr>
          <w:rFonts w:ascii="仿宋_GB2312" w:eastAsia="仿宋_GB2312" w:hAnsi="Times New Roman"/>
          <w:sz w:val="24"/>
          <w:szCs w:val="24"/>
        </w:rPr>
      </w:pPr>
    </w:p>
    <w:p w:rsidR="00B771DD" w:rsidRDefault="00B771DD" w:rsidP="006F607F">
      <w:pPr>
        <w:spacing w:line="360" w:lineRule="auto"/>
        <w:ind w:firstLineChars="200" w:firstLine="480"/>
        <w:jc w:val="right"/>
        <w:rPr>
          <w:rFonts w:ascii="仿宋_GB2312" w:eastAsia="仿宋_GB2312" w:hAnsi="Times New Roman"/>
          <w:sz w:val="24"/>
          <w:szCs w:val="24"/>
        </w:rPr>
      </w:pPr>
    </w:p>
    <w:p w:rsidR="00000000" w:rsidRDefault="00CD1919">
      <w:pPr>
        <w:spacing w:line="360" w:lineRule="auto"/>
        <w:ind w:firstLineChars="200" w:firstLine="480"/>
        <w:jc w:val="left"/>
        <w:rPr>
          <w:rFonts w:ascii="仿宋_GB2312" w:eastAsia="仿宋_GB2312" w:hAnsi="Times New Roman"/>
          <w:sz w:val="24"/>
          <w:szCs w:val="24"/>
        </w:rPr>
      </w:pPr>
      <w:r w:rsidRPr="00CD1919">
        <w:rPr>
          <w:rFonts w:ascii="仿宋_GB2312" w:eastAsia="仿宋_GB2312" w:hAnsi="Times New Roman" w:hint="eastAsia"/>
          <w:sz w:val="24"/>
          <w:szCs w:val="24"/>
        </w:rPr>
        <w:t>附件</w:t>
      </w:r>
      <w:r w:rsidRPr="00CD1919">
        <w:rPr>
          <w:rFonts w:ascii="仿宋_GB2312" w:eastAsia="仿宋_GB2312" w:hAnsi="Times New Roman"/>
          <w:sz w:val="24"/>
          <w:szCs w:val="24"/>
        </w:rPr>
        <w:t>1：2014</w:t>
      </w:r>
      <w:r w:rsidRPr="00CD1919">
        <w:rPr>
          <w:rFonts w:ascii="仿宋_GB2312" w:eastAsia="仿宋_GB2312" w:hAnsi="Times New Roman" w:hint="eastAsia"/>
          <w:sz w:val="24"/>
          <w:szCs w:val="24"/>
        </w:rPr>
        <w:t>级研究生收费和奖助方案</w:t>
      </w:r>
    </w:p>
    <w:p w:rsidR="00000000" w:rsidRDefault="00CD1919">
      <w:pPr>
        <w:spacing w:line="360" w:lineRule="auto"/>
        <w:ind w:firstLineChars="200" w:firstLine="480"/>
        <w:jc w:val="left"/>
        <w:rPr>
          <w:rFonts w:ascii="仿宋_GB2312" w:eastAsia="仿宋_GB2312" w:hAnsi="Times New Roman"/>
          <w:sz w:val="24"/>
          <w:szCs w:val="24"/>
        </w:rPr>
      </w:pPr>
      <w:r w:rsidRPr="00CD1919">
        <w:rPr>
          <w:rFonts w:ascii="仿宋_GB2312" w:eastAsia="仿宋_GB2312" w:hAnsi="Times New Roman" w:hint="eastAsia"/>
          <w:sz w:val="24"/>
          <w:szCs w:val="24"/>
        </w:rPr>
        <w:t>附件</w:t>
      </w:r>
      <w:r w:rsidRPr="00CD1919">
        <w:rPr>
          <w:rFonts w:ascii="仿宋_GB2312" w:eastAsia="仿宋_GB2312" w:hAnsi="Times New Roman"/>
          <w:sz w:val="24"/>
          <w:szCs w:val="24"/>
        </w:rPr>
        <w:t>2：同济大学超学制博士助学金申请表</w:t>
      </w:r>
    </w:p>
    <w:p w:rsidR="00000000" w:rsidRDefault="00CD1919">
      <w:pPr>
        <w:spacing w:line="360" w:lineRule="auto"/>
        <w:ind w:firstLineChars="200" w:firstLine="480"/>
        <w:jc w:val="left"/>
        <w:rPr>
          <w:rFonts w:ascii="仿宋_GB2312" w:eastAsia="仿宋_GB2312" w:hAnsi="Times New Roman"/>
          <w:sz w:val="24"/>
          <w:szCs w:val="24"/>
        </w:rPr>
      </w:pPr>
      <w:r w:rsidRPr="00CD1919">
        <w:rPr>
          <w:rFonts w:ascii="仿宋_GB2312" w:eastAsia="仿宋_GB2312" w:hAnsi="Times New Roman" w:hint="eastAsia"/>
          <w:sz w:val="24"/>
          <w:szCs w:val="24"/>
        </w:rPr>
        <w:t>附件</w:t>
      </w:r>
      <w:r w:rsidRPr="00CD1919">
        <w:rPr>
          <w:rFonts w:ascii="仿宋_GB2312" w:eastAsia="仿宋_GB2312" w:hAnsi="Times New Roman"/>
          <w:sz w:val="24"/>
          <w:szCs w:val="24"/>
        </w:rPr>
        <w:t>3：院（系、所）超学制博士助学金申请汇总表</w:t>
      </w:r>
    </w:p>
    <w:p w:rsidR="00000000" w:rsidRDefault="0093590B">
      <w:pPr>
        <w:spacing w:line="360" w:lineRule="auto"/>
        <w:ind w:firstLineChars="200" w:firstLine="480"/>
        <w:jc w:val="left"/>
        <w:rPr>
          <w:rFonts w:ascii="仿宋_GB2312" w:eastAsia="仿宋_GB2312" w:hAnsi="Times New Roman"/>
          <w:sz w:val="24"/>
          <w:szCs w:val="24"/>
        </w:rPr>
      </w:pPr>
    </w:p>
    <w:p w:rsidR="009B070A" w:rsidRDefault="009B070A">
      <w:pPr>
        <w:widowControl/>
        <w:jc w:val="left"/>
        <w:rPr>
          <w:rFonts w:ascii="仿宋_GB2312" w:eastAsia="仿宋_GB2312" w:hAnsi="Times New Roman"/>
          <w:b/>
          <w:sz w:val="24"/>
          <w:szCs w:val="24"/>
        </w:rPr>
      </w:pPr>
      <w:r>
        <w:rPr>
          <w:rFonts w:ascii="仿宋_GB2312" w:eastAsia="仿宋_GB2312" w:hAnsi="Times New Roman"/>
          <w:b/>
          <w:sz w:val="24"/>
          <w:szCs w:val="24"/>
        </w:rPr>
        <w:br w:type="page"/>
      </w:r>
    </w:p>
    <w:p w:rsidR="009B070A" w:rsidRPr="009B070A" w:rsidRDefault="009B070A" w:rsidP="009B070A">
      <w:pPr>
        <w:rPr>
          <w:rFonts w:ascii="黑体" w:eastAsia="黑体" w:hAnsi="Times New Roman"/>
          <w:sz w:val="28"/>
          <w:szCs w:val="28"/>
        </w:rPr>
      </w:pPr>
      <w:r w:rsidRPr="009B070A">
        <w:rPr>
          <w:rFonts w:ascii="黑体" w:eastAsia="黑体" w:hAnsi="Times New Roman" w:hint="eastAsia"/>
          <w:sz w:val="28"/>
          <w:szCs w:val="28"/>
        </w:rPr>
        <w:lastRenderedPageBreak/>
        <w:t xml:space="preserve">附件一： </w:t>
      </w:r>
    </w:p>
    <w:p w:rsidR="009B070A" w:rsidRPr="00C647C4" w:rsidRDefault="009B070A" w:rsidP="00846FB6">
      <w:pPr>
        <w:autoSpaceDE w:val="0"/>
        <w:autoSpaceDN w:val="0"/>
        <w:adjustRightInd w:val="0"/>
        <w:spacing w:line="584" w:lineRule="exact"/>
        <w:jc w:val="center"/>
        <w:rPr>
          <w:rFonts w:ascii="宋体" w:hAnsi="宋体" w:cs="宋体"/>
          <w:b/>
          <w:kern w:val="0"/>
          <w:sz w:val="32"/>
          <w:szCs w:val="24"/>
        </w:rPr>
      </w:pPr>
      <w:r w:rsidRPr="00C647C4">
        <w:rPr>
          <w:rFonts w:ascii="宋体" w:hAnsi="宋体" w:cs="宋体"/>
          <w:b/>
          <w:kern w:val="0"/>
          <w:sz w:val="32"/>
          <w:szCs w:val="24"/>
        </w:rPr>
        <w:t>2014</w:t>
      </w:r>
      <w:r w:rsidRPr="00C647C4">
        <w:rPr>
          <w:rFonts w:ascii="宋体" w:hAnsi="宋体" w:cs="宋体" w:hint="eastAsia"/>
          <w:b/>
          <w:kern w:val="0"/>
          <w:sz w:val="32"/>
          <w:szCs w:val="24"/>
        </w:rPr>
        <w:t>级研究生收费和奖助方案</w:t>
      </w:r>
    </w:p>
    <w:p w:rsidR="009B070A" w:rsidRPr="00C647C4" w:rsidRDefault="009B070A" w:rsidP="009B070A">
      <w:pPr>
        <w:autoSpaceDE w:val="0"/>
        <w:autoSpaceDN w:val="0"/>
        <w:adjustRightInd w:val="0"/>
        <w:ind w:firstLine="640"/>
        <w:rPr>
          <w:rFonts w:ascii="黑体" w:eastAsia="黑体" w:cs="黑体"/>
          <w:sz w:val="28"/>
          <w:szCs w:val="32"/>
          <w:lang w:val="zh-CN"/>
        </w:rPr>
      </w:pPr>
      <w:r w:rsidRPr="00C647C4">
        <w:rPr>
          <w:rFonts w:ascii="黑体" w:eastAsia="黑体" w:cs="黑体" w:hint="eastAsia"/>
          <w:sz w:val="28"/>
          <w:szCs w:val="32"/>
          <w:lang w:val="zh-CN"/>
        </w:rPr>
        <w:t>一、研究生分类</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hint="eastAsia"/>
          <w:sz w:val="24"/>
          <w:szCs w:val="24"/>
        </w:rPr>
        <w:t>根据学位类型、学历层次和录取类别，研究生可分为</w:t>
      </w:r>
      <w:r w:rsidRPr="00C647C4">
        <w:rPr>
          <w:rFonts w:ascii="仿宋_GB2312" w:eastAsia="仿宋_GB2312" w:hAnsi="宋体"/>
          <w:sz w:val="24"/>
          <w:szCs w:val="24"/>
        </w:rPr>
        <w:t>8</w:t>
      </w:r>
      <w:r w:rsidRPr="00C647C4">
        <w:rPr>
          <w:rFonts w:ascii="仿宋_GB2312" w:eastAsia="仿宋_GB2312" w:hAnsi="宋体" w:hint="eastAsia"/>
          <w:sz w:val="24"/>
          <w:szCs w:val="24"/>
        </w:rPr>
        <w:t>种类型（不含港澳台研究生和外国来华留学研究生），具体见下表：</w:t>
      </w:r>
    </w:p>
    <w:tbl>
      <w:tblPr>
        <w:tblW w:w="8854" w:type="dxa"/>
        <w:jc w:val="center"/>
        <w:tblLayout w:type="fixed"/>
        <w:tblCellMar>
          <w:left w:w="10" w:type="dxa"/>
          <w:right w:w="10" w:type="dxa"/>
        </w:tblCellMar>
        <w:tblLook w:val="0000"/>
      </w:tblPr>
      <w:tblGrid>
        <w:gridCol w:w="2211"/>
        <w:gridCol w:w="1607"/>
        <w:gridCol w:w="1931"/>
        <w:gridCol w:w="1529"/>
        <w:gridCol w:w="1576"/>
      </w:tblGrid>
      <w:tr w:rsidR="009B070A" w:rsidRPr="00C647C4" w:rsidTr="000C51C7">
        <w:trPr>
          <w:trHeight w:val="437"/>
          <w:jc w:val="center"/>
        </w:trPr>
        <w:tc>
          <w:tcPr>
            <w:tcW w:w="2211" w:type="dxa"/>
            <w:tcBorders>
              <w:top w:val="single" w:sz="6" w:space="0" w:color="auto"/>
              <w:left w:val="single" w:sz="6" w:space="0" w:color="auto"/>
              <w:bottom w:val="nil"/>
              <w:right w:val="single" w:sz="6" w:space="0" w:color="auto"/>
            </w:tcBorders>
          </w:tcPr>
          <w:p w:rsidR="009B070A" w:rsidRPr="00C647C4" w:rsidRDefault="009B070A" w:rsidP="000C51C7">
            <w:pPr>
              <w:autoSpaceDE w:val="0"/>
              <w:autoSpaceDN w:val="0"/>
              <w:adjustRightInd w:val="0"/>
              <w:spacing w:line="240" w:lineRule="atLeast"/>
              <w:ind w:firstLine="1084"/>
              <w:rPr>
                <w:rFonts w:ascii="仿宋_GB2312" w:eastAsia="仿宋_GB2312" w:cs="仿宋_GB2312"/>
                <w:b/>
                <w:bCs/>
                <w:szCs w:val="24"/>
                <w:lang w:val="zh-CN"/>
              </w:rPr>
            </w:pPr>
            <w:r w:rsidRPr="00C647C4">
              <w:rPr>
                <w:rFonts w:ascii="仿宋_GB2312" w:eastAsia="仿宋_GB2312" w:cs="仿宋_GB2312" w:hint="eastAsia"/>
                <w:b/>
                <w:bCs/>
                <w:szCs w:val="24"/>
                <w:lang w:val="zh-CN"/>
              </w:rPr>
              <w:t>学历层次</w:t>
            </w:r>
          </w:p>
          <w:p w:rsidR="009B070A" w:rsidRPr="00C647C4" w:rsidRDefault="009B070A" w:rsidP="000C51C7">
            <w:pPr>
              <w:autoSpaceDE w:val="0"/>
              <w:autoSpaceDN w:val="0"/>
              <w:adjustRightInd w:val="0"/>
              <w:spacing w:line="240" w:lineRule="atLeast"/>
              <w:ind w:firstLine="241"/>
              <w:rPr>
                <w:rFonts w:ascii="仿宋_GB2312" w:eastAsia="仿宋_GB2312" w:cs="仿宋_GB2312"/>
                <w:b/>
                <w:bCs/>
                <w:szCs w:val="24"/>
                <w:lang w:val="zh-CN"/>
              </w:rPr>
            </w:pPr>
            <w:r w:rsidRPr="00C647C4">
              <w:rPr>
                <w:rFonts w:ascii="仿宋_GB2312" w:eastAsia="仿宋_GB2312" w:cs="仿宋_GB2312" w:hint="eastAsia"/>
                <w:b/>
                <w:bCs/>
                <w:szCs w:val="24"/>
                <w:lang w:val="zh-CN"/>
              </w:rPr>
              <w:t>学位类型</w:t>
            </w:r>
          </w:p>
        </w:tc>
        <w:tc>
          <w:tcPr>
            <w:tcW w:w="3538" w:type="dxa"/>
            <w:gridSpan w:val="2"/>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b/>
                <w:bCs/>
                <w:szCs w:val="24"/>
                <w:lang w:val="zh-CN"/>
              </w:rPr>
            </w:pPr>
            <w:r w:rsidRPr="00C647C4">
              <w:rPr>
                <w:rFonts w:ascii="仿宋_GB2312" w:eastAsia="仿宋_GB2312" w:cs="仿宋_GB2312" w:hint="eastAsia"/>
                <w:b/>
                <w:bCs/>
                <w:szCs w:val="24"/>
                <w:lang w:val="zh-CN"/>
              </w:rPr>
              <w:t>硕士研究生</w:t>
            </w:r>
          </w:p>
        </w:tc>
        <w:tc>
          <w:tcPr>
            <w:tcW w:w="3105" w:type="dxa"/>
            <w:gridSpan w:val="2"/>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b/>
                <w:bCs/>
                <w:szCs w:val="24"/>
                <w:lang w:val="zh-CN"/>
              </w:rPr>
            </w:pPr>
            <w:r w:rsidRPr="00C647C4">
              <w:rPr>
                <w:rFonts w:ascii="仿宋_GB2312" w:eastAsia="仿宋_GB2312" w:cs="仿宋_GB2312" w:hint="eastAsia"/>
                <w:b/>
                <w:bCs/>
                <w:szCs w:val="24"/>
                <w:lang w:val="zh-CN"/>
              </w:rPr>
              <w:t>博士研究生</w:t>
            </w:r>
          </w:p>
        </w:tc>
      </w:tr>
      <w:tr w:rsidR="009B070A" w:rsidRPr="00C647C4" w:rsidTr="000C51C7">
        <w:trPr>
          <w:trHeight w:val="503"/>
          <w:jc w:val="center"/>
        </w:trPr>
        <w:tc>
          <w:tcPr>
            <w:tcW w:w="2211" w:type="dxa"/>
            <w:tcBorders>
              <w:top w:val="nil"/>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spacing w:line="240" w:lineRule="atLeast"/>
              <w:rPr>
                <w:rFonts w:ascii="仿宋_GB2312" w:eastAsia="仿宋_GB2312" w:cs="仿宋_GB2312"/>
                <w:b/>
                <w:bCs/>
                <w:sz w:val="15"/>
                <w:szCs w:val="18"/>
                <w:lang w:val="zh-CN"/>
              </w:rPr>
            </w:pPr>
          </w:p>
          <w:p w:rsidR="009B070A" w:rsidRPr="00C647C4" w:rsidRDefault="009B070A" w:rsidP="000C51C7">
            <w:pPr>
              <w:autoSpaceDE w:val="0"/>
              <w:autoSpaceDN w:val="0"/>
              <w:adjustRightInd w:val="0"/>
              <w:spacing w:line="240" w:lineRule="atLeast"/>
              <w:ind w:firstLine="120"/>
              <w:rPr>
                <w:rFonts w:ascii="仿宋_GB2312" w:eastAsia="仿宋_GB2312" w:cs="仿宋_GB2312"/>
                <w:b/>
                <w:bCs/>
                <w:szCs w:val="24"/>
                <w:lang w:val="zh-CN"/>
              </w:rPr>
            </w:pPr>
            <w:r w:rsidRPr="00C647C4">
              <w:rPr>
                <w:rFonts w:ascii="仿宋_GB2312" w:eastAsia="仿宋_GB2312" w:cs="仿宋_GB2312" w:hint="eastAsia"/>
                <w:b/>
                <w:bCs/>
                <w:szCs w:val="24"/>
                <w:lang w:val="zh-CN"/>
              </w:rPr>
              <w:t>录取类别</w:t>
            </w:r>
          </w:p>
        </w:tc>
        <w:tc>
          <w:tcPr>
            <w:tcW w:w="1607"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b/>
                <w:bCs/>
                <w:szCs w:val="24"/>
                <w:lang w:val="zh-CN"/>
              </w:rPr>
            </w:pPr>
            <w:r w:rsidRPr="00C647C4">
              <w:rPr>
                <w:rFonts w:ascii="仿宋_GB2312" w:eastAsia="仿宋_GB2312" w:cs="仿宋_GB2312" w:hint="eastAsia"/>
                <w:b/>
                <w:bCs/>
                <w:szCs w:val="24"/>
                <w:lang w:val="zh-CN"/>
              </w:rPr>
              <w:t>学术型</w:t>
            </w:r>
          </w:p>
        </w:tc>
        <w:tc>
          <w:tcPr>
            <w:tcW w:w="193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b/>
                <w:bCs/>
                <w:szCs w:val="24"/>
                <w:lang w:val="zh-CN"/>
              </w:rPr>
            </w:pPr>
            <w:r w:rsidRPr="00C647C4">
              <w:rPr>
                <w:rFonts w:ascii="仿宋_GB2312" w:eastAsia="仿宋_GB2312" w:cs="仿宋_GB2312" w:hint="eastAsia"/>
                <w:b/>
                <w:bCs/>
                <w:szCs w:val="24"/>
                <w:lang w:val="zh-CN"/>
              </w:rPr>
              <w:t>专业学位</w:t>
            </w:r>
          </w:p>
        </w:tc>
        <w:tc>
          <w:tcPr>
            <w:tcW w:w="1529"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b/>
                <w:bCs/>
                <w:szCs w:val="24"/>
                <w:lang w:val="zh-CN"/>
              </w:rPr>
            </w:pPr>
            <w:r w:rsidRPr="00C647C4">
              <w:rPr>
                <w:rFonts w:ascii="仿宋_GB2312" w:eastAsia="仿宋_GB2312" w:cs="仿宋_GB2312" w:hint="eastAsia"/>
                <w:b/>
                <w:bCs/>
                <w:szCs w:val="24"/>
                <w:lang w:val="zh-CN"/>
              </w:rPr>
              <w:t>学术型</w:t>
            </w:r>
          </w:p>
        </w:tc>
        <w:tc>
          <w:tcPr>
            <w:tcW w:w="1576"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b/>
                <w:bCs/>
                <w:szCs w:val="24"/>
                <w:lang w:val="zh-CN"/>
              </w:rPr>
            </w:pPr>
            <w:r w:rsidRPr="00C647C4">
              <w:rPr>
                <w:rFonts w:ascii="仿宋_GB2312" w:eastAsia="仿宋_GB2312" w:cs="仿宋_GB2312" w:hint="eastAsia"/>
                <w:b/>
                <w:bCs/>
                <w:szCs w:val="24"/>
                <w:lang w:val="zh-CN"/>
              </w:rPr>
              <w:t>专业学位</w:t>
            </w:r>
          </w:p>
        </w:tc>
      </w:tr>
      <w:tr w:rsidR="009B070A" w:rsidRPr="00C647C4" w:rsidTr="000C51C7">
        <w:trPr>
          <w:trHeight w:val="853"/>
          <w:jc w:val="center"/>
        </w:trPr>
        <w:tc>
          <w:tcPr>
            <w:tcW w:w="221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非定向就业</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szCs w:val="24"/>
                <w:lang w:val="zh-CN"/>
              </w:rPr>
              <w:t>(</w:t>
            </w:r>
            <w:r w:rsidRPr="00C647C4">
              <w:rPr>
                <w:rFonts w:ascii="仿宋_GB2312" w:eastAsia="仿宋_GB2312" w:cs="仿宋_GB2312" w:hint="eastAsia"/>
                <w:szCs w:val="24"/>
                <w:lang w:val="zh-CN"/>
              </w:rPr>
              <w:t>以下简称为非定向</w:t>
            </w:r>
            <w:r w:rsidRPr="00C647C4">
              <w:rPr>
                <w:rFonts w:ascii="仿宋_GB2312" w:eastAsia="仿宋_GB2312" w:cs="仿宋_GB2312"/>
                <w:szCs w:val="24"/>
                <w:lang w:val="zh-CN"/>
              </w:rPr>
              <w:t>)</w:t>
            </w:r>
          </w:p>
        </w:tc>
        <w:tc>
          <w:tcPr>
            <w:tcW w:w="1607"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非定向学术型</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硕士研究生</w:t>
            </w:r>
          </w:p>
        </w:tc>
        <w:tc>
          <w:tcPr>
            <w:tcW w:w="1931" w:type="dxa"/>
            <w:tcBorders>
              <w:top w:val="single" w:sz="6" w:space="0" w:color="auto"/>
              <w:left w:val="single" w:sz="6" w:space="0" w:color="auto"/>
              <w:bottom w:val="single" w:sz="6" w:space="0" w:color="auto"/>
              <w:right w:val="single" w:sz="6" w:space="0" w:color="auto"/>
            </w:tcBorders>
            <w:vAlign w:val="center"/>
          </w:tcPr>
          <w:p w:rsidR="009B070A"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非定向专业学位</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硕士研究生</w:t>
            </w:r>
          </w:p>
        </w:tc>
        <w:tc>
          <w:tcPr>
            <w:tcW w:w="1529"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非定向学术型</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博士研究生</w:t>
            </w:r>
          </w:p>
        </w:tc>
        <w:tc>
          <w:tcPr>
            <w:tcW w:w="1576"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非定向专业学位博士研究生</w:t>
            </w:r>
          </w:p>
        </w:tc>
      </w:tr>
      <w:tr w:rsidR="009B070A" w:rsidRPr="00C647C4" w:rsidTr="000C51C7">
        <w:trPr>
          <w:trHeight w:val="835"/>
          <w:jc w:val="center"/>
        </w:trPr>
        <w:tc>
          <w:tcPr>
            <w:tcW w:w="221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定向就业</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szCs w:val="24"/>
                <w:lang w:val="zh-CN"/>
              </w:rPr>
              <w:t>(</w:t>
            </w:r>
            <w:r w:rsidRPr="00C647C4">
              <w:rPr>
                <w:rFonts w:ascii="仿宋_GB2312" w:eastAsia="仿宋_GB2312" w:cs="仿宋_GB2312" w:hint="eastAsia"/>
                <w:szCs w:val="24"/>
                <w:lang w:val="zh-CN"/>
              </w:rPr>
              <w:t>以下简称为定向</w:t>
            </w:r>
            <w:r w:rsidRPr="00C647C4">
              <w:rPr>
                <w:rFonts w:ascii="仿宋_GB2312" w:eastAsia="仿宋_GB2312" w:cs="仿宋_GB2312"/>
                <w:szCs w:val="24"/>
                <w:lang w:val="zh-CN"/>
              </w:rPr>
              <w:t>)</w:t>
            </w:r>
          </w:p>
        </w:tc>
        <w:tc>
          <w:tcPr>
            <w:tcW w:w="1607"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定向学术型</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硕士研究生</w:t>
            </w:r>
          </w:p>
        </w:tc>
        <w:tc>
          <w:tcPr>
            <w:tcW w:w="193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定向专业学位</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硕士研究生</w:t>
            </w:r>
          </w:p>
        </w:tc>
        <w:tc>
          <w:tcPr>
            <w:tcW w:w="1529"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定向学术型</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博士研究生</w:t>
            </w:r>
          </w:p>
        </w:tc>
        <w:tc>
          <w:tcPr>
            <w:tcW w:w="1576"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定向专业学位</w:t>
            </w:r>
          </w:p>
          <w:p w:rsidR="009B070A" w:rsidRPr="00C647C4" w:rsidRDefault="009B070A" w:rsidP="000C51C7">
            <w:pPr>
              <w:autoSpaceDE w:val="0"/>
              <w:autoSpaceDN w:val="0"/>
              <w:adjustRightInd w:val="0"/>
              <w:spacing w:line="240" w:lineRule="atLeast"/>
              <w:jc w:val="center"/>
              <w:rPr>
                <w:rFonts w:ascii="仿宋_GB2312" w:eastAsia="仿宋_GB2312" w:cs="仿宋_GB2312"/>
                <w:szCs w:val="24"/>
                <w:lang w:val="zh-CN"/>
              </w:rPr>
            </w:pPr>
            <w:r w:rsidRPr="00C647C4">
              <w:rPr>
                <w:rFonts w:ascii="仿宋_GB2312" w:eastAsia="仿宋_GB2312" w:cs="仿宋_GB2312" w:hint="eastAsia"/>
                <w:szCs w:val="24"/>
                <w:lang w:val="zh-CN"/>
              </w:rPr>
              <w:t>博士研究生</w:t>
            </w:r>
          </w:p>
        </w:tc>
      </w:tr>
    </w:tbl>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hint="eastAsia"/>
          <w:sz w:val="24"/>
          <w:szCs w:val="24"/>
        </w:rPr>
        <w:t>表中</w:t>
      </w:r>
      <w:r w:rsidRPr="00C647C4">
        <w:rPr>
          <w:rFonts w:ascii="仿宋_GB2312" w:eastAsia="仿宋_GB2312" w:hAnsi="宋体"/>
          <w:sz w:val="24"/>
          <w:szCs w:val="24"/>
        </w:rPr>
        <w:t>8</w:t>
      </w:r>
      <w:r w:rsidRPr="00C647C4">
        <w:rPr>
          <w:rFonts w:ascii="仿宋_GB2312" w:eastAsia="仿宋_GB2312" w:hAnsi="宋体" w:hint="eastAsia"/>
          <w:sz w:val="24"/>
          <w:szCs w:val="24"/>
        </w:rPr>
        <w:t>类研究生具体含义如下：</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）非定向学术型硕士研究生，即人事档案和人事关系转入同济大学的非定向就业的学术型硕士研究生。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）非定向专业学位硕士研究生，即人事档案和人事关系转入同济大学的非定向就业的专业学位硕士研究生。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3</w:t>
      </w:r>
      <w:r w:rsidRPr="00C647C4">
        <w:rPr>
          <w:rFonts w:ascii="仿宋_GB2312" w:eastAsia="仿宋_GB2312" w:hAnsi="宋体" w:hint="eastAsia"/>
          <w:sz w:val="24"/>
          <w:szCs w:val="24"/>
        </w:rPr>
        <w:t>）定向学术型硕士研究生，即人事档案和人事关系不转入同济大学的定向就业的学术型硕士研究生。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4</w:t>
      </w:r>
      <w:r w:rsidRPr="00C647C4">
        <w:rPr>
          <w:rFonts w:ascii="仿宋_GB2312" w:eastAsia="仿宋_GB2312" w:hAnsi="宋体" w:hint="eastAsia"/>
          <w:sz w:val="24"/>
          <w:szCs w:val="24"/>
        </w:rPr>
        <w:t>）定向专业学位硕士研究生，即人事档案和人事关系不转入同济大学的定向就业的专业学位硕士研究生。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5</w:t>
      </w:r>
      <w:r w:rsidRPr="00C647C4">
        <w:rPr>
          <w:rFonts w:ascii="仿宋_GB2312" w:eastAsia="仿宋_GB2312" w:hAnsi="宋体" w:hint="eastAsia"/>
          <w:sz w:val="24"/>
          <w:szCs w:val="24"/>
        </w:rPr>
        <w:t>）非定向学术型博士研究生，即人事档案和人事关系转入同济大学的非定向就业的学术型博士研究生。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6</w:t>
      </w:r>
      <w:r w:rsidRPr="00C647C4">
        <w:rPr>
          <w:rFonts w:ascii="仿宋_GB2312" w:eastAsia="仿宋_GB2312" w:hAnsi="宋体" w:hint="eastAsia"/>
          <w:sz w:val="24"/>
          <w:szCs w:val="24"/>
        </w:rPr>
        <w:t>）非定向专业学位博士研究生，即人事档案和人事关系转入同济大学的非定向就业的专业学位博士研究生。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7</w:t>
      </w:r>
      <w:r w:rsidRPr="00C647C4">
        <w:rPr>
          <w:rFonts w:ascii="仿宋_GB2312" w:eastAsia="仿宋_GB2312" w:hAnsi="宋体" w:hint="eastAsia"/>
          <w:sz w:val="24"/>
          <w:szCs w:val="24"/>
        </w:rPr>
        <w:t>）定向学术型博士研究生，即人事档案和人事关系不转入同济大学的定向</w:t>
      </w:r>
      <w:r w:rsidRPr="00C647C4">
        <w:rPr>
          <w:rFonts w:ascii="仿宋_GB2312" w:eastAsia="仿宋_GB2312" w:hAnsi="宋体" w:hint="eastAsia"/>
          <w:sz w:val="24"/>
          <w:szCs w:val="24"/>
        </w:rPr>
        <w:lastRenderedPageBreak/>
        <w:t>就业的学术型博士研究生。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8</w:t>
      </w:r>
      <w:r w:rsidRPr="00C647C4">
        <w:rPr>
          <w:rFonts w:ascii="仿宋_GB2312" w:eastAsia="仿宋_GB2312" w:hAnsi="宋体" w:hint="eastAsia"/>
          <w:sz w:val="24"/>
          <w:szCs w:val="24"/>
        </w:rPr>
        <w:t>）定向专业学位博士研究生，即人事档案和人事关系不转入同济大学的定向就业的专业学位博士研究生。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hint="eastAsia"/>
          <w:sz w:val="24"/>
          <w:szCs w:val="24"/>
        </w:rPr>
        <w:t>在上述分类基础上，结合收费备案情况、奖助情况和专项招生等情况，将研究生进一步归为以下三大类：</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单独备案收费专业学位研究生，范围有软件工程领域工程硕士、法律硕士</w:t>
      </w:r>
      <w:r w:rsidRPr="00C647C4">
        <w:rPr>
          <w:rFonts w:ascii="仿宋_GB2312" w:eastAsia="仿宋_GB2312" w:hAnsi="宋体"/>
          <w:sz w:val="24"/>
          <w:szCs w:val="24"/>
        </w:rPr>
        <w:t>(</w:t>
      </w:r>
      <w:r w:rsidRPr="00C647C4">
        <w:rPr>
          <w:rFonts w:ascii="仿宋_GB2312" w:eastAsia="仿宋_GB2312" w:hAnsi="宋体" w:hint="eastAsia"/>
          <w:sz w:val="24"/>
          <w:szCs w:val="24"/>
        </w:rPr>
        <w:t>非法学</w:t>
      </w:r>
      <w:r w:rsidRPr="00C647C4">
        <w:rPr>
          <w:rFonts w:ascii="仿宋_GB2312" w:eastAsia="仿宋_GB2312" w:hAnsi="宋体"/>
          <w:sz w:val="24"/>
          <w:szCs w:val="24"/>
        </w:rPr>
        <w:t>)</w:t>
      </w:r>
      <w:r w:rsidRPr="00C647C4">
        <w:rPr>
          <w:rFonts w:ascii="仿宋_GB2312" w:eastAsia="仿宋_GB2312" w:hAnsi="宋体" w:hint="eastAsia"/>
          <w:sz w:val="24"/>
          <w:szCs w:val="24"/>
        </w:rPr>
        <w:t>、金融硕士、会计硕士、</w:t>
      </w:r>
      <w:r w:rsidRPr="00C647C4">
        <w:rPr>
          <w:rFonts w:ascii="仿宋_GB2312" w:eastAsia="仿宋_GB2312" w:hAnsi="宋体"/>
          <w:sz w:val="24"/>
          <w:szCs w:val="24"/>
        </w:rPr>
        <w:t>MBA</w:t>
      </w:r>
      <w:r w:rsidRPr="00C647C4">
        <w:rPr>
          <w:rFonts w:ascii="仿宋_GB2312" w:eastAsia="仿宋_GB2312" w:hAnsi="宋体" w:hint="eastAsia"/>
          <w:sz w:val="24"/>
          <w:szCs w:val="24"/>
        </w:rPr>
        <w:t>、</w:t>
      </w:r>
      <w:r w:rsidRPr="00C647C4">
        <w:rPr>
          <w:rFonts w:ascii="仿宋_GB2312" w:eastAsia="仿宋_GB2312" w:hAnsi="宋体"/>
          <w:sz w:val="24"/>
          <w:szCs w:val="24"/>
        </w:rPr>
        <w:t>MPA</w:t>
      </w:r>
      <w:r w:rsidRPr="00C647C4">
        <w:rPr>
          <w:rFonts w:ascii="仿宋_GB2312" w:eastAsia="仿宋_GB2312" w:hAnsi="宋体" w:hint="eastAsia"/>
          <w:sz w:val="24"/>
          <w:szCs w:val="24"/>
        </w:rPr>
        <w:t>、工程管理硕士、翻译硕士和工程博士研究生等。根据录取类别可分为非定向和定向单独备案收费专业学位研究生两类。</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专项研究生，即对口支援、少数民族高层次骨干人才计划、辅导员、国防生和专项项目研究生等，不含专项计划中单独备案收费专业学位研究生。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3.</w:t>
      </w:r>
      <w:r w:rsidRPr="00C647C4">
        <w:rPr>
          <w:rFonts w:ascii="仿宋_GB2312" w:eastAsia="仿宋_GB2312" w:hAnsi="宋体" w:hint="eastAsia"/>
          <w:sz w:val="24"/>
          <w:szCs w:val="24"/>
        </w:rPr>
        <w:t>普通研究生，即除单独备案收费专业学位研究生和专项研究生外的研究生。</w:t>
      </w:r>
    </w:p>
    <w:p w:rsidR="009B070A" w:rsidRPr="00C647C4" w:rsidRDefault="009B070A" w:rsidP="009B070A">
      <w:pPr>
        <w:autoSpaceDE w:val="0"/>
        <w:autoSpaceDN w:val="0"/>
        <w:adjustRightInd w:val="0"/>
        <w:ind w:firstLine="640"/>
        <w:rPr>
          <w:rFonts w:ascii="黑体" w:eastAsia="黑体" w:cs="黑体"/>
          <w:sz w:val="28"/>
          <w:szCs w:val="32"/>
          <w:lang w:val="zh-CN"/>
        </w:rPr>
      </w:pPr>
      <w:r w:rsidRPr="00C647C4">
        <w:rPr>
          <w:rFonts w:ascii="黑体" w:eastAsia="黑体" w:cs="黑体" w:hint="eastAsia"/>
          <w:sz w:val="28"/>
          <w:szCs w:val="32"/>
          <w:lang w:val="zh-CN"/>
        </w:rPr>
        <w:t>二、研究生收费制度</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单独备案收费专业学位研究生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）范围：软件工程领域工程硕士、法律硕士</w:t>
      </w:r>
      <w:r w:rsidRPr="00C647C4">
        <w:rPr>
          <w:rFonts w:ascii="仿宋_GB2312" w:eastAsia="仿宋_GB2312" w:hAnsi="宋体"/>
          <w:sz w:val="24"/>
          <w:szCs w:val="24"/>
        </w:rPr>
        <w:t>(</w:t>
      </w:r>
      <w:r w:rsidRPr="00C647C4">
        <w:rPr>
          <w:rFonts w:ascii="仿宋_GB2312" w:eastAsia="仿宋_GB2312" w:hAnsi="宋体" w:hint="eastAsia"/>
          <w:sz w:val="24"/>
          <w:szCs w:val="24"/>
        </w:rPr>
        <w:t>非法学</w:t>
      </w:r>
      <w:r w:rsidRPr="00C647C4">
        <w:rPr>
          <w:rFonts w:ascii="仿宋_GB2312" w:eastAsia="仿宋_GB2312" w:hAnsi="宋体"/>
          <w:sz w:val="24"/>
          <w:szCs w:val="24"/>
        </w:rPr>
        <w:t>)</w:t>
      </w:r>
      <w:r w:rsidRPr="00C647C4">
        <w:rPr>
          <w:rFonts w:ascii="仿宋_GB2312" w:eastAsia="仿宋_GB2312" w:hAnsi="宋体" w:hint="eastAsia"/>
          <w:sz w:val="24"/>
          <w:szCs w:val="24"/>
        </w:rPr>
        <w:t>、金融硕士、会计硕士、</w:t>
      </w:r>
      <w:r w:rsidRPr="00C647C4">
        <w:rPr>
          <w:rFonts w:ascii="仿宋_GB2312" w:eastAsia="仿宋_GB2312" w:hAnsi="宋体"/>
          <w:sz w:val="24"/>
          <w:szCs w:val="24"/>
        </w:rPr>
        <w:t>MBA</w:t>
      </w:r>
      <w:r w:rsidRPr="00C647C4">
        <w:rPr>
          <w:rFonts w:ascii="仿宋_GB2312" w:eastAsia="仿宋_GB2312" w:hAnsi="宋体" w:hint="eastAsia"/>
          <w:sz w:val="24"/>
          <w:szCs w:val="24"/>
        </w:rPr>
        <w:t>、</w:t>
      </w:r>
      <w:r w:rsidRPr="00C647C4">
        <w:rPr>
          <w:rFonts w:ascii="仿宋_GB2312" w:eastAsia="仿宋_GB2312" w:hAnsi="宋体"/>
          <w:sz w:val="24"/>
          <w:szCs w:val="24"/>
        </w:rPr>
        <w:t>MPA</w:t>
      </w:r>
      <w:r w:rsidRPr="00C647C4">
        <w:rPr>
          <w:rFonts w:ascii="仿宋_GB2312" w:eastAsia="仿宋_GB2312" w:hAnsi="宋体" w:hint="eastAsia"/>
          <w:sz w:val="24"/>
          <w:szCs w:val="24"/>
        </w:rPr>
        <w:t>、工程管理硕士、翻译硕士和工程博士等。</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）收费标准：按照备案标准收费。</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专项研究生按照教育部统一政策执行。</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3.</w:t>
      </w:r>
      <w:r w:rsidRPr="00C647C4">
        <w:rPr>
          <w:rFonts w:ascii="仿宋_GB2312" w:eastAsia="仿宋_GB2312" w:hAnsi="宋体" w:hint="eastAsia"/>
          <w:sz w:val="24"/>
          <w:szCs w:val="24"/>
        </w:rPr>
        <w:t>普通研究生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）范围：非定向学术型硕士、定向学术型硕士、非定向专业学位硕士、定向专业学位硕士、非定向博士和定向博士研究生。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）收费标准：按照学制收费，硕士</w:t>
      </w:r>
      <w:r w:rsidRPr="00C647C4">
        <w:rPr>
          <w:rFonts w:ascii="仿宋_GB2312" w:eastAsia="仿宋_GB2312" w:hAnsi="宋体"/>
          <w:sz w:val="24"/>
          <w:szCs w:val="24"/>
        </w:rPr>
        <w:t>0.8</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学年，博士</w:t>
      </w:r>
      <w:r w:rsidRPr="00C647C4">
        <w:rPr>
          <w:rFonts w:ascii="仿宋_GB2312" w:eastAsia="仿宋_GB2312" w:hAnsi="宋体"/>
          <w:sz w:val="24"/>
          <w:szCs w:val="24"/>
        </w:rPr>
        <w:t>1</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学年。</w:t>
      </w:r>
    </w:p>
    <w:p w:rsidR="009B070A" w:rsidRPr="00C647C4" w:rsidRDefault="009B070A" w:rsidP="009B070A">
      <w:pPr>
        <w:autoSpaceDE w:val="0"/>
        <w:autoSpaceDN w:val="0"/>
        <w:adjustRightInd w:val="0"/>
        <w:ind w:firstLine="640"/>
        <w:rPr>
          <w:rFonts w:ascii="黑体" w:eastAsia="黑体" w:cs="黑体"/>
          <w:sz w:val="28"/>
          <w:szCs w:val="32"/>
          <w:lang w:val="zh-CN"/>
        </w:rPr>
      </w:pPr>
      <w:r w:rsidRPr="00C647C4">
        <w:rPr>
          <w:rFonts w:ascii="黑体" w:eastAsia="黑体" w:cs="黑体" w:hint="eastAsia"/>
          <w:sz w:val="28"/>
          <w:szCs w:val="32"/>
          <w:lang w:val="zh-CN"/>
        </w:rPr>
        <w:t>三、研究生奖助体系</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研究生国家奖学金</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lastRenderedPageBreak/>
        <w:t>1</w:t>
      </w:r>
      <w:r w:rsidRPr="00C647C4">
        <w:rPr>
          <w:rFonts w:ascii="仿宋_GB2312" w:eastAsia="仿宋_GB2312" w:hAnsi="宋体" w:hint="eastAsia"/>
          <w:sz w:val="24"/>
          <w:szCs w:val="24"/>
        </w:rPr>
        <w:t>）范围：普通研究生中的非定向学术型硕士、非定向专业学位硕士、非定向学术型博士、非定向专业学位博士研究生、人事档案和人事关系转入同济大学的少数民族高层次骨干人才计划研究生。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）金额：硕士研究生</w:t>
      </w:r>
      <w:r w:rsidRPr="00C647C4">
        <w:rPr>
          <w:rFonts w:ascii="仿宋_GB2312" w:eastAsia="仿宋_GB2312" w:hAnsi="宋体"/>
          <w:sz w:val="24"/>
          <w:szCs w:val="24"/>
        </w:rPr>
        <w:t>2</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人，博士研究生</w:t>
      </w:r>
      <w:r w:rsidRPr="00C647C4">
        <w:rPr>
          <w:rFonts w:ascii="仿宋_GB2312" w:eastAsia="仿宋_GB2312" w:hAnsi="宋体"/>
          <w:sz w:val="24"/>
          <w:szCs w:val="24"/>
        </w:rPr>
        <w:t>3</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人。</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国家助学金</w:t>
      </w:r>
      <w:r w:rsidRPr="00C647C4">
        <w:rPr>
          <w:rFonts w:ascii="仿宋_GB2312" w:eastAsia="仿宋_GB2312" w:hAnsi="宋体"/>
          <w:sz w:val="24"/>
          <w:szCs w:val="24"/>
        </w:rPr>
        <w:t xml:space="preserve"> </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）范围：普通研究生中的非定向学术型硕士、非定向专业学位硕士、非定向学术型博士、非定向专业学位博士研究生等。</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）金额：硕士研究生</w:t>
      </w:r>
      <w:r w:rsidRPr="00C647C4">
        <w:rPr>
          <w:rFonts w:ascii="仿宋_GB2312" w:eastAsia="仿宋_GB2312" w:hAnsi="宋体"/>
          <w:sz w:val="24"/>
          <w:szCs w:val="24"/>
        </w:rPr>
        <w:t>0.6</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年，博士研究生</w:t>
      </w:r>
      <w:r w:rsidRPr="00C647C4">
        <w:rPr>
          <w:rFonts w:ascii="仿宋_GB2312" w:eastAsia="仿宋_GB2312" w:hAnsi="宋体"/>
          <w:sz w:val="24"/>
          <w:szCs w:val="24"/>
        </w:rPr>
        <w:t>1.8</w:t>
      </w:r>
      <w:r w:rsidRPr="00C647C4">
        <w:rPr>
          <w:rFonts w:ascii="仿宋_GB2312" w:eastAsia="仿宋_GB2312" w:hAnsi="宋体" w:hint="eastAsia"/>
          <w:sz w:val="24"/>
          <w:szCs w:val="24"/>
        </w:rPr>
        <w:t>～</w:t>
      </w:r>
      <w:r w:rsidRPr="00C647C4">
        <w:rPr>
          <w:rFonts w:ascii="仿宋_GB2312" w:eastAsia="仿宋_GB2312" w:hAnsi="宋体"/>
          <w:sz w:val="24"/>
          <w:szCs w:val="24"/>
        </w:rPr>
        <w:t>2.2</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年。详见奖助方案简表。</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3.</w:t>
      </w:r>
      <w:r w:rsidRPr="00C647C4">
        <w:rPr>
          <w:rFonts w:ascii="仿宋_GB2312" w:eastAsia="仿宋_GB2312" w:hAnsi="宋体" w:hint="eastAsia"/>
          <w:sz w:val="24"/>
          <w:szCs w:val="24"/>
        </w:rPr>
        <w:t>学业奖学金</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）范围：普通研究生中的非定向学术型硕士、非定向专业学位硕士、非定向学术型博士、非定向专业学位博士研究生等。</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）金额：硕士研究生</w:t>
      </w:r>
      <w:r w:rsidRPr="00C647C4">
        <w:rPr>
          <w:rFonts w:ascii="仿宋_GB2312" w:eastAsia="仿宋_GB2312" w:hAnsi="宋体"/>
          <w:sz w:val="24"/>
          <w:szCs w:val="24"/>
        </w:rPr>
        <w:t>0.8</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学年，博士研究生</w:t>
      </w:r>
      <w:r w:rsidRPr="00C647C4">
        <w:rPr>
          <w:rFonts w:ascii="仿宋_GB2312" w:eastAsia="仿宋_GB2312" w:hAnsi="宋体"/>
          <w:sz w:val="24"/>
          <w:szCs w:val="24"/>
        </w:rPr>
        <w:t>1.0</w:t>
      </w:r>
      <w:r w:rsidRPr="00C647C4">
        <w:rPr>
          <w:rFonts w:ascii="仿宋_GB2312" w:eastAsia="仿宋_GB2312" w:hAnsi="宋体" w:hint="eastAsia"/>
          <w:sz w:val="24"/>
          <w:szCs w:val="24"/>
        </w:rPr>
        <w:t>万</w:t>
      </w:r>
      <w:r w:rsidRPr="00C647C4">
        <w:rPr>
          <w:rFonts w:ascii="仿宋_GB2312" w:eastAsia="仿宋_GB2312" w:hAnsi="宋体"/>
          <w:sz w:val="24"/>
          <w:szCs w:val="24"/>
        </w:rPr>
        <w:t>/</w:t>
      </w:r>
      <w:r w:rsidRPr="00C647C4">
        <w:rPr>
          <w:rFonts w:ascii="仿宋_GB2312" w:eastAsia="仿宋_GB2312" w:hAnsi="宋体" w:hint="eastAsia"/>
          <w:sz w:val="24"/>
          <w:szCs w:val="24"/>
        </w:rPr>
        <w:t>学年。详见奖助方案简表。</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4.</w:t>
      </w:r>
      <w:r w:rsidRPr="00C647C4">
        <w:rPr>
          <w:rFonts w:ascii="仿宋_GB2312" w:eastAsia="仿宋_GB2312" w:hAnsi="宋体" w:hint="eastAsia"/>
          <w:sz w:val="24"/>
          <w:szCs w:val="24"/>
        </w:rPr>
        <w:t>其它奖学金</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）范围：普通研究生中的非定向学术型硕士、非定向专业学位硕士、非定向学术型博士、非定向专业学位博士研究生、人事档案和人事关系转入同济大学的少数民族高层次骨干人才计划研究生。</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）金额：详见奖助方案简表。</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5.</w:t>
      </w:r>
      <w:r w:rsidRPr="00C647C4">
        <w:rPr>
          <w:rFonts w:ascii="仿宋_GB2312" w:eastAsia="仿宋_GB2312" w:hAnsi="宋体" w:hint="eastAsia"/>
          <w:sz w:val="24"/>
          <w:szCs w:val="24"/>
        </w:rPr>
        <w:t>助研、助教和助管</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）助研范围：普通研究生中的非定向学术型硕士。</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）助教、助管范围：普通研究生中的非定向学术型硕士、非定向专业学位硕士。</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3</w:t>
      </w:r>
      <w:r w:rsidRPr="00C647C4">
        <w:rPr>
          <w:rFonts w:ascii="仿宋_GB2312" w:eastAsia="仿宋_GB2312" w:hAnsi="宋体" w:hint="eastAsia"/>
          <w:sz w:val="24"/>
          <w:szCs w:val="24"/>
        </w:rPr>
        <w:t>）金额：</w:t>
      </w:r>
      <w:r w:rsidRPr="00C647C4">
        <w:rPr>
          <w:rFonts w:ascii="仿宋_GB2312" w:eastAsia="仿宋_GB2312" w:hAnsi="宋体"/>
          <w:sz w:val="24"/>
          <w:szCs w:val="24"/>
        </w:rPr>
        <w:t>200</w:t>
      </w:r>
      <w:r w:rsidRPr="00C647C4">
        <w:rPr>
          <w:rFonts w:ascii="仿宋_GB2312" w:eastAsia="仿宋_GB2312" w:hAnsi="宋体" w:hint="eastAsia"/>
          <w:sz w:val="24"/>
          <w:szCs w:val="24"/>
        </w:rPr>
        <w:t>～</w:t>
      </w:r>
      <w:r w:rsidRPr="00C647C4">
        <w:rPr>
          <w:rFonts w:ascii="仿宋_GB2312" w:eastAsia="仿宋_GB2312" w:hAnsi="宋体"/>
          <w:sz w:val="24"/>
          <w:szCs w:val="24"/>
        </w:rPr>
        <w:t>400</w:t>
      </w:r>
      <w:r w:rsidRPr="00C647C4">
        <w:rPr>
          <w:rFonts w:ascii="仿宋_GB2312" w:eastAsia="仿宋_GB2312" w:hAnsi="宋体" w:hint="eastAsia"/>
          <w:sz w:val="24"/>
          <w:szCs w:val="24"/>
        </w:rPr>
        <w:t>元</w:t>
      </w:r>
      <w:r w:rsidRPr="00C647C4">
        <w:rPr>
          <w:rFonts w:ascii="仿宋_GB2312" w:eastAsia="仿宋_GB2312" w:hAnsi="宋体"/>
          <w:sz w:val="24"/>
          <w:szCs w:val="24"/>
        </w:rPr>
        <w:t>/</w:t>
      </w:r>
      <w:r w:rsidRPr="00C647C4">
        <w:rPr>
          <w:rFonts w:ascii="仿宋_GB2312" w:eastAsia="仿宋_GB2312" w:hAnsi="宋体" w:hint="eastAsia"/>
          <w:sz w:val="24"/>
          <w:szCs w:val="24"/>
        </w:rPr>
        <w:t>月，详见奖助方案简表。</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lastRenderedPageBreak/>
        <w:t>6.</w:t>
      </w:r>
      <w:r w:rsidRPr="00C647C4">
        <w:rPr>
          <w:rFonts w:ascii="仿宋_GB2312" w:eastAsia="仿宋_GB2312" w:hAnsi="宋体" w:hint="eastAsia"/>
          <w:sz w:val="24"/>
          <w:szCs w:val="24"/>
        </w:rPr>
        <w:t>国家助学贷款</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1</w:t>
      </w:r>
      <w:r w:rsidRPr="00C647C4">
        <w:rPr>
          <w:rFonts w:ascii="仿宋_GB2312" w:eastAsia="仿宋_GB2312" w:hAnsi="宋体" w:hint="eastAsia"/>
          <w:sz w:val="24"/>
          <w:szCs w:val="24"/>
        </w:rPr>
        <w:t>）范围：非定向单独备案收费研究生、普通研究生中的非定向学术型硕士、非定向专业学位硕士、非定向学术型博士、非定向专业学位博士研究生等。</w:t>
      </w:r>
    </w:p>
    <w:p w:rsidR="009B070A" w:rsidRPr="00C647C4" w:rsidRDefault="009B070A" w:rsidP="009B070A">
      <w:pPr>
        <w:spacing w:line="560" w:lineRule="exact"/>
        <w:ind w:firstLineChars="200" w:firstLine="480"/>
        <w:jc w:val="left"/>
        <w:rPr>
          <w:rFonts w:ascii="仿宋_GB2312" w:eastAsia="仿宋_GB2312" w:hAnsi="宋体"/>
          <w:sz w:val="24"/>
          <w:szCs w:val="24"/>
        </w:rPr>
      </w:pPr>
      <w:r w:rsidRPr="00C647C4">
        <w:rPr>
          <w:rFonts w:ascii="仿宋_GB2312" w:eastAsia="仿宋_GB2312" w:hAnsi="宋体"/>
          <w:sz w:val="24"/>
          <w:szCs w:val="24"/>
        </w:rPr>
        <w:t>2</w:t>
      </w:r>
      <w:r w:rsidRPr="00C647C4">
        <w:rPr>
          <w:rFonts w:ascii="仿宋_GB2312" w:eastAsia="仿宋_GB2312" w:hAnsi="宋体" w:hint="eastAsia"/>
          <w:sz w:val="24"/>
          <w:szCs w:val="24"/>
        </w:rPr>
        <w:t>）金额：按国家规定执行。</w:t>
      </w:r>
    </w:p>
    <w:p w:rsidR="009B070A" w:rsidRPr="00C647C4" w:rsidRDefault="009B070A" w:rsidP="009B070A">
      <w:pPr>
        <w:autoSpaceDE w:val="0"/>
        <w:autoSpaceDN w:val="0"/>
        <w:adjustRightInd w:val="0"/>
        <w:ind w:firstLine="640"/>
        <w:rPr>
          <w:rFonts w:ascii="黑体" w:eastAsia="黑体" w:cs="黑体"/>
          <w:sz w:val="28"/>
          <w:szCs w:val="32"/>
          <w:lang w:val="zh-CN"/>
        </w:rPr>
      </w:pPr>
      <w:r w:rsidRPr="00C647C4">
        <w:rPr>
          <w:rFonts w:ascii="黑体" w:eastAsia="黑体" w:cs="黑体" w:hint="eastAsia"/>
          <w:sz w:val="28"/>
          <w:szCs w:val="32"/>
          <w:lang w:val="zh-CN"/>
        </w:rPr>
        <w:t>四、奖助方案简表</w:t>
      </w:r>
    </w:p>
    <w:p w:rsidR="009B070A" w:rsidRPr="008B1180" w:rsidRDefault="009B070A" w:rsidP="009B070A">
      <w:pPr>
        <w:autoSpaceDE w:val="0"/>
        <w:autoSpaceDN w:val="0"/>
        <w:adjustRightInd w:val="0"/>
        <w:jc w:val="center"/>
        <w:rPr>
          <w:rFonts w:ascii="黑体" w:eastAsia="黑体" w:cs="黑体"/>
          <w:sz w:val="24"/>
          <w:szCs w:val="28"/>
          <w:lang w:val="zh-CN"/>
        </w:rPr>
      </w:pPr>
      <w:r w:rsidRPr="00C647C4">
        <w:rPr>
          <w:rFonts w:ascii="黑体" w:eastAsia="黑体" w:cs="黑体"/>
          <w:sz w:val="24"/>
          <w:szCs w:val="28"/>
          <w:lang w:val="zh-CN"/>
        </w:rPr>
        <w:t>2014</w:t>
      </w:r>
      <w:r w:rsidRPr="00C647C4">
        <w:rPr>
          <w:rFonts w:ascii="黑体" w:eastAsia="黑体" w:cs="黑体" w:hint="eastAsia"/>
          <w:sz w:val="24"/>
          <w:szCs w:val="28"/>
          <w:lang w:val="zh-CN"/>
        </w:rPr>
        <w:t>级硕士研究生奖助方案（学制内）</w:t>
      </w:r>
    </w:p>
    <w:p w:rsidR="009B070A" w:rsidRPr="00C647C4" w:rsidRDefault="009B070A" w:rsidP="009B070A">
      <w:pPr>
        <w:autoSpaceDE w:val="0"/>
        <w:autoSpaceDN w:val="0"/>
        <w:adjustRightInd w:val="0"/>
        <w:jc w:val="center"/>
        <w:rPr>
          <w:rFonts w:ascii="黑体" w:eastAsia="黑体" w:cs="黑体"/>
          <w:sz w:val="24"/>
          <w:szCs w:val="28"/>
          <w:lang w:val="zh-CN"/>
        </w:rPr>
      </w:pPr>
    </w:p>
    <w:tbl>
      <w:tblPr>
        <w:tblW w:w="5000" w:type="pct"/>
        <w:jc w:val="center"/>
        <w:tblCellMar>
          <w:left w:w="10" w:type="dxa"/>
          <w:right w:w="10" w:type="dxa"/>
        </w:tblCellMar>
        <w:tblLook w:val="0000"/>
      </w:tblPr>
      <w:tblGrid>
        <w:gridCol w:w="942"/>
        <w:gridCol w:w="526"/>
        <w:gridCol w:w="3274"/>
        <w:gridCol w:w="3584"/>
      </w:tblGrid>
      <w:tr w:rsidR="009B070A" w:rsidRPr="00C647C4" w:rsidTr="000C51C7">
        <w:trPr>
          <w:trHeight w:val="567"/>
          <w:jc w:val="center"/>
        </w:trPr>
        <w:tc>
          <w:tcPr>
            <w:tcW w:w="566"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bCs/>
                <w:kern w:val="0"/>
                <w:sz w:val="22"/>
                <w:szCs w:val="24"/>
                <w:lang w:val="zh-CN"/>
              </w:rPr>
            </w:pPr>
            <w:r w:rsidRPr="00C647C4">
              <w:rPr>
                <w:rFonts w:ascii="仿宋_GB2312" w:eastAsia="仿宋_GB2312" w:cs="仿宋_GB2312" w:hint="eastAsia"/>
                <w:b/>
                <w:bCs/>
                <w:kern w:val="0"/>
                <w:sz w:val="22"/>
                <w:szCs w:val="24"/>
                <w:lang w:val="zh-CN"/>
              </w:rPr>
              <w:t>硕士</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bCs/>
                <w:kern w:val="0"/>
                <w:sz w:val="22"/>
                <w:szCs w:val="24"/>
                <w:lang w:val="zh-CN"/>
              </w:rPr>
            </w:pPr>
            <w:r w:rsidRPr="00C647C4">
              <w:rPr>
                <w:rFonts w:ascii="仿宋_GB2312" w:eastAsia="仿宋_GB2312" w:cs="仿宋_GB2312" w:hint="eastAsia"/>
                <w:b/>
                <w:bCs/>
                <w:kern w:val="0"/>
                <w:sz w:val="22"/>
                <w:szCs w:val="24"/>
                <w:lang w:val="zh-CN"/>
              </w:rPr>
              <w:t>备注</w:t>
            </w:r>
          </w:p>
        </w:tc>
      </w:tr>
      <w:tr w:rsidR="009B070A" w:rsidRPr="00C647C4" w:rsidTr="000C51C7">
        <w:trPr>
          <w:jc w:val="center"/>
        </w:trPr>
        <w:tc>
          <w:tcPr>
            <w:tcW w:w="56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学业</w:t>
            </w:r>
          </w:p>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奖学金</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范围</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普通研究生中的非定向学术型和非定向</w:t>
            </w:r>
            <w:r w:rsidRPr="00C647C4">
              <w:rPr>
                <w:rFonts w:ascii="仿宋_GB2312" w:eastAsia="仿宋_GB2312" w:hAnsi="宋体" w:hint="eastAsia"/>
                <w:sz w:val="22"/>
                <w:szCs w:val="24"/>
              </w:rPr>
              <w:t>专业</w:t>
            </w:r>
            <w:r w:rsidRPr="00C647C4">
              <w:rPr>
                <w:rFonts w:ascii="仿宋_GB2312" w:eastAsia="仿宋_GB2312" w:cs="仿宋_GB2312" w:hint="eastAsia"/>
                <w:sz w:val="22"/>
                <w:szCs w:val="24"/>
                <w:lang w:val="zh-CN"/>
              </w:rPr>
              <w:t>学位硕士研究生</w:t>
            </w:r>
          </w:p>
        </w:tc>
        <w:tc>
          <w:tcPr>
            <w:tcW w:w="2152"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金额</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全额（</w:t>
            </w:r>
            <w:r w:rsidRPr="00C647C4">
              <w:rPr>
                <w:rFonts w:ascii="仿宋_GB2312" w:eastAsia="仿宋_GB2312" w:cs="仿宋_GB2312"/>
                <w:kern w:val="0"/>
                <w:sz w:val="22"/>
                <w:szCs w:val="24"/>
                <w:lang w:val="zh-CN"/>
              </w:rPr>
              <w:t>0.8</w:t>
            </w:r>
            <w:r w:rsidRPr="00C647C4">
              <w:rPr>
                <w:rFonts w:ascii="仿宋_GB2312" w:eastAsia="仿宋_GB2312" w:cs="仿宋_GB2312" w:hint="eastAsia"/>
                <w:kern w:val="0"/>
                <w:sz w:val="22"/>
                <w:szCs w:val="24"/>
                <w:lang w:val="zh-CN"/>
              </w:rPr>
              <w:t>万</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学年）</w:t>
            </w:r>
          </w:p>
        </w:tc>
        <w:tc>
          <w:tcPr>
            <w:tcW w:w="2152"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调整</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每年进行调整，不合格淘汰制</w:t>
            </w:r>
          </w:p>
        </w:tc>
        <w:tc>
          <w:tcPr>
            <w:tcW w:w="2152"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trHeight w:val="807"/>
          <w:jc w:val="center"/>
        </w:trPr>
        <w:tc>
          <w:tcPr>
            <w:tcW w:w="56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国家</w:t>
            </w:r>
          </w:p>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助学金</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范围</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普通研究生中的非定向学术型和非定向专业学位硕士研究生</w:t>
            </w:r>
          </w:p>
        </w:tc>
        <w:tc>
          <w:tcPr>
            <w:tcW w:w="2152"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sz w:val="22"/>
                <w:szCs w:val="24"/>
                <w:lang w:val="zh-CN"/>
              </w:rPr>
              <w:t>专项研究生中人事档案和人事关系转入同济大学的少数民族高层次骨干人才计划硕士研究生按入学当年教育部政策执行</w:t>
            </w:r>
          </w:p>
        </w:tc>
      </w:tr>
      <w:tr w:rsidR="009B070A" w:rsidRPr="00C647C4" w:rsidTr="000C51C7">
        <w:trPr>
          <w:trHeight w:val="705"/>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金额</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kern w:val="0"/>
                <w:sz w:val="22"/>
                <w:szCs w:val="24"/>
                <w:lang w:val="zh-CN"/>
              </w:rPr>
              <w:t>0.6</w:t>
            </w:r>
            <w:r w:rsidRPr="00C647C4">
              <w:rPr>
                <w:rFonts w:ascii="仿宋_GB2312" w:eastAsia="仿宋_GB2312" w:cs="仿宋_GB2312" w:hint="eastAsia"/>
                <w:kern w:val="0"/>
                <w:sz w:val="22"/>
                <w:szCs w:val="24"/>
                <w:lang w:val="zh-CN"/>
              </w:rPr>
              <w:t>万</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年</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以十个月计</w:t>
            </w:r>
          </w:p>
        </w:tc>
      </w:tr>
      <w:tr w:rsidR="009B070A" w:rsidRPr="00C647C4" w:rsidTr="000C51C7">
        <w:trPr>
          <w:trHeight w:val="956"/>
          <w:jc w:val="center"/>
        </w:trPr>
        <w:tc>
          <w:tcPr>
            <w:tcW w:w="56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其它</w:t>
            </w:r>
          </w:p>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各类</w:t>
            </w:r>
          </w:p>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奖学金</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范围</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rPr>
                <w:rFonts w:ascii="仿宋_GB2312" w:eastAsia="仿宋_GB2312" w:cs="仿宋_GB2312"/>
                <w:kern w:val="0"/>
                <w:sz w:val="22"/>
                <w:szCs w:val="24"/>
                <w:lang w:val="zh-CN"/>
              </w:rPr>
            </w:pPr>
            <w:r w:rsidRPr="00C647C4">
              <w:rPr>
                <w:rFonts w:ascii="仿宋_GB2312" w:eastAsia="仿宋_GB2312" w:cs="仿宋_GB2312" w:hint="eastAsia"/>
                <w:sz w:val="22"/>
                <w:szCs w:val="24"/>
                <w:lang w:val="zh-CN"/>
              </w:rPr>
              <w:t>普通研究生中的非定向学术型和非定向专业学位硕士研究生，人事档案和人事关系转入同济大学的少数民族高层次骨干人才计划硕士研究生</w:t>
            </w:r>
          </w:p>
        </w:tc>
        <w:tc>
          <w:tcPr>
            <w:tcW w:w="2152"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trHeight w:val="510"/>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p>
        </w:tc>
        <w:tc>
          <w:tcPr>
            <w:tcW w:w="31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金额</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国家奖学金（</w:t>
            </w:r>
            <w:r w:rsidRPr="00C647C4">
              <w:rPr>
                <w:rFonts w:ascii="仿宋_GB2312" w:eastAsia="仿宋_GB2312" w:cs="仿宋_GB2312"/>
                <w:kern w:val="0"/>
                <w:sz w:val="22"/>
                <w:szCs w:val="24"/>
                <w:lang w:val="zh-CN"/>
              </w:rPr>
              <w:t>2</w:t>
            </w:r>
            <w:r w:rsidRPr="00C647C4">
              <w:rPr>
                <w:rFonts w:ascii="仿宋_GB2312" w:eastAsia="仿宋_GB2312" w:cs="仿宋_GB2312" w:hint="eastAsia"/>
                <w:kern w:val="0"/>
                <w:sz w:val="22"/>
                <w:szCs w:val="24"/>
                <w:lang w:val="zh-CN"/>
              </w:rPr>
              <w:t>万</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人）</w:t>
            </w:r>
          </w:p>
        </w:tc>
        <w:tc>
          <w:tcPr>
            <w:tcW w:w="2152"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trHeight w:val="623"/>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1966"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学校优秀硕士生奖学金（</w:t>
            </w:r>
            <w:r w:rsidRPr="00C647C4">
              <w:rPr>
                <w:rFonts w:ascii="仿宋_GB2312" w:eastAsia="仿宋_GB2312" w:cs="仿宋_GB2312"/>
                <w:kern w:val="0"/>
                <w:sz w:val="22"/>
                <w:szCs w:val="24"/>
                <w:lang w:val="zh-CN"/>
              </w:rPr>
              <w:t>0.5</w:t>
            </w:r>
            <w:r w:rsidRPr="00C647C4">
              <w:rPr>
                <w:rFonts w:ascii="仿宋_GB2312" w:eastAsia="仿宋_GB2312" w:cs="仿宋_GB2312" w:hint="eastAsia"/>
                <w:kern w:val="0"/>
                <w:sz w:val="22"/>
                <w:szCs w:val="24"/>
                <w:lang w:val="zh-CN"/>
              </w:rPr>
              <w:t>万</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人，</w:t>
            </w:r>
            <w:r w:rsidRPr="00C647C4">
              <w:rPr>
                <w:rFonts w:ascii="仿宋_GB2312" w:eastAsia="仿宋_GB2312" w:cs="仿宋_GB2312"/>
                <w:kern w:val="0"/>
                <w:sz w:val="22"/>
                <w:szCs w:val="24"/>
                <w:lang w:val="zh-CN"/>
              </w:rPr>
              <w:t>2.5%</w:t>
            </w:r>
            <w:r w:rsidRPr="00C647C4">
              <w:rPr>
                <w:rFonts w:ascii="仿宋_GB2312" w:eastAsia="仿宋_GB2312" w:cs="仿宋_GB2312" w:hint="eastAsia"/>
                <w:kern w:val="0"/>
                <w:sz w:val="22"/>
                <w:szCs w:val="24"/>
                <w:lang w:val="zh-CN"/>
              </w:rPr>
              <w:t>）</w:t>
            </w:r>
          </w:p>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学校研究生社会活动奖学金（</w:t>
            </w:r>
            <w:r w:rsidRPr="00C647C4">
              <w:rPr>
                <w:rFonts w:ascii="仿宋_GB2312" w:eastAsia="仿宋_GB2312" w:cs="仿宋_GB2312"/>
                <w:kern w:val="0"/>
                <w:sz w:val="22"/>
                <w:szCs w:val="24"/>
                <w:lang w:val="zh-CN"/>
              </w:rPr>
              <w:t>0.5</w:t>
            </w:r>
            <w:r w:rsidRPr="00C647C4">
              <w:rPr>
                <w:rFonts w:ascii="仿宋_GB2312" w:eastAsia="仿宋_GB2312" w:cs="仿宋_GB2312" w:hint="eastAsia"/>
                <w:kern w:val="0"/>
                <w:sz w:val="22"/>
                <w:szCs w:val="24"/>
                <w:lang w:val="zh-CN"/>
              </w:rPr>
              <w:t>万</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人，</w:t>
            </w:r>
            <w:r w:rsidRPr="00C647C4">
              <w:rPr>
                <w:rFonts w:ascii="仿宋_GB2312" w:eastAsia="仿宋_GB2312" w:cs="仿宋_GB2312"/>
                <w:kern w:val="0"/>
                <w:sz w:val="22"/>
                <w:szCs w:val="24"/>
                <w:lang w:val="zh-CN"/>
              </w:rPr>
              <w:t>2.5%</w:t>
            </w:r>
            <w:r w:rsidRPr="00C647C4">
              <w:rPr>
                <w:rFonts w:ascii="仿宋_GB2312" w:eastAsia="仿宋_GB2312" w:cs="仿宋_GB2312" w:hint="eastAsia"/>
                <w:kern w:val="0"/>
                <w:sz w:val="22"/>
                <w:szCs w:val="24"/>
                <w:lang w:val="zh-CN"/>
              </w:rPr>
              <w:t>）</w:t>
            </w:r>
          </w:p>
        </w:tc>
        <w:tc>
          <w:tcPr>
            <w:tcW w:w="2152"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trHeight w:val="510"/>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社会捐赠奖学金</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按照捐赠协议</w:t>
            </w:r>
          </w:p>
        </w:tc>
      </w:tr>
      <w:tr w:rsidR="009B070A" w:rsidRPr="00C647C4" w:rsidTr="000C51C7">
        <w:trPr>
          <w:trHeight w:val="315"/>
          <w:jc w:val="center"/>
        </w:trPr>
        <w:tc>
          <w:tcPr>
            <w:tcW w:w="56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助研</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范围</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rPr>
                <w:rFonts w:ascii="仿宋_GB2312" w:eastAsia="仿宋_GB2312" w:cs="仿宋_GB2312"/>
                <w:kern w:val="0"/>
                <w:sz w:val="22"/>
                <w:szCs w:val="24"/>
                <w:lang w:val="zh-CN"/>
              </w:rPr>
            </w:pPr>
            <w:r w:rsidRPr="00C647C4">
              <w:rPr>
                <w:rFonts w:ascii="仿宋_GB2312" w:eastAsia="仿宋_GB2312" w:cs="仿宋_GB2312" w:hint="eastAsia"/>
                <w:sz w:val="22"/>
                <w:szCs w:val="24"/>
                <w:lang w:val="zh-CN"/>
              </w:rPr>
              <w:t>普通研究生中的非定向学术型硕士研究生</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国家试点学院土木工程学院助研方案另行制定</w:t>
            </w:r>
            <w:r w:rsidRPr="00C647C4">
              <w:rPr>
                <w:rFonts w:ascii="仿宋_GB2312" w:eastAsia="仿宋_GB2312" w:cs="仿宋_GB2312"/>
                <w:kern w:val="0"/>
                <w:sz w:val="22"/>
                <w:szCs w:val="24"/>
                <w:lang w:val="zh-CN"/>
              </w:rPr>
              <w:t>.</w:t>
            </w:r>
          </w:p>
        </w:tc>
      </w:tr>
      <w:tr w:rsidR="009B070A" w:rsidRPr="00C647C4" w:rsidTr="000C51C7">
        <w:trPr>
          <w:trHeight w:val="315"/>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金额</w:t>
            </w:r>
          </w:p>
        </w:tc>
        <w:tc>
          <w:tcPr>
            <w:tcW w:w="1966" w:type="pct"/>
            <w:tcBorders>
              <w:top w:val="single" w:sz="6" w:space="0" w:color="auto"/>
              <w:left w:val="single" w:sz="6" w:space="0" w:color="auto"/>
              <w:bottom w:val="single" w:sz="6" w:space="0" w:color="auto"/>
              <w:right w:val="single" w:sz="6" w:space="0" w:color="auto"/>
            </w:tcBorders>
          </w:tcPr>
          <w:p w:rsidR="009B070A" w:rsidRPr="00C647C4" w:rsidRDefault="009B070A" w:rsidP="000C51C7">
            <w:pPr>
              <w:autoSpaceDE w:val="0"/>
              <w:autoSpaceDN w:val="0"/>
              <w:adjustRightInd w:val="0"/>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w:t>
            </w:r>
            <w:r w:rsidRPr="00C647C4">
              <w:rPr>
                <w:rFonts w:ascii="仿宋_GB2312" w:eastAsia="仿宋_GB2312" w:cs="仿宋_GB2312" w:hint="eastAsia"/>
                <w:kern w:val="0"/>
                <w:sz w:val="22"/>
                <w:szCs w:val="24"/>
                <w:lang w:val="zh-CN"/>
              </w:rPr>
              <w:t>）第一年</w:t>
            </w:r>
            <w:r w:rsidRPr="00C647C4">
              <w:rPr>
                <w:rFonts w:ascii="仿宋_GB2312" w:eastAsia="仿宋_GB2312" w:cs="仿宋_GB2312"/>
                <w:kern w:val="0"/>
                <w:sz w:val="22"/>
                <w:szCs w:val="24"/>
                <w:lang w:val="zh-CN"/>
              </w:rPr>
              <w:t>200</w:t>
            </w:r>
            <w:r w:rsidRPr="00C647C4">
              <w:rPr>
                <w:rFonts w:ascii="仿宋_GB2312" w:eastAsia="仿宋_GB2312" w:cs="仿宋_GB2312" w:hint="eastAsia"/>
                <w:kern w:val="0"/>
                <w:sz w:val="22"/>
                <w:szCs w:val="24"/>
                <w:lang w:val="zh-CN"/>
              </w:rPr>
              <w:t>元</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月（学校配套）</w:t>
            </w:r>
          </w:p>
          <w:p w:rsidR="009B070A" w:rsidRPr="00C647C4" w:rsidRDefault="009B070A" w:rsidP="000C51C7">
            <w:pPr>
              <w:autoSpaceDE w:val="0"/>
              <w:autoSpaceDN w:val="0"/>
              <w:adjustRightInd w:val="0"/>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2</w:t>
            </w:r>
            <w:r w:rsidRPr="00C647C4">
              <w:rPr>
                <w:rFonts w:ascii="仿宋_GB2312" w:eastAsia="仿宋_GB2312" w:cs="仿宋_GB2312" w:hint="eastAsia"/>
                <w:kern w:val="0"/>
                <w:sz w:val="22"/>
                <w:szCs w:val="24"/>
                <w:lang w:val="zh-CN"/>
              </w:rPr>
              <w:t>）第二、三年</w:t>
            </w:r>
            <w:r w:rsidRPr="00C647C4">
              <w:rPr>
                <w:rFonts w:ascii="仿宋_GB2312" w:eastAsia="仿宋_GB2312" w:cs="仿宋_GB2312"/>
                <w:kern w:val="0"/>
                <w:sz w:val="22"/>
                <w:szCs w:val="24"/>
                <w:lang w:val="zh-CN"/>
              </w:rPr>
              <w:t>400</w:t>
            </w:r>
            <w:r w:rsidRPr="00C647C4">
              <w:rPr>
                <w:rFonts w:ascii="仿宋_GB2312" w:eastAsia="仿宋_GB2312" w:cs="仿宋_GB2312" w:hint="eastAsia"/>
                <w:kern w:val="0"/>
                <w:sz w:val="22"/>
                <w:szCs w:val="24"/>
                <w:lang w:val="zh-CN"/>
              </w:rPr>
              <w:t>元</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月</w:t>
            </w:r>
          </w:p>
          <w:p w:rsidR="009B070A" w:rsidRPr="00C647C4" w:rsidRDefault="009B070A" w:rsidP="000C51C7">
            <w:pPr>
              <w:autoSpaceDE w:val="0"/>
              <w:autoSpaceDN w:val="0"/>
              <w:adjustRightInd w:val="0"/>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（其中导师</w:t>
            </w:r>
            <w:r w:rsidRPr="00C647C4">
              <w:rPr>
                <w:rFonts w:ascii="仿宋_GB2312" w:eastAsia="仿宋_GB2312" w:cs="仿宋_GB2312"/>
                <w:kern w:val="0"/>
                <w:sz w:val="22"/>
                <w:szCs w:val="24"/>
                <w:lang w:val="zh-CN"/>
              </w:rPr>
              <w:t>200</w:t>
            </w:r>
            <w:r w:rsidRPr="00C647C4">
              <w:rPr>
                <w:rFonts w:ascii="仿宋_GB2312" w:eastAsia="仿宋_GB2312" w:cs="仿宋_GB2312" w:hint="eastAsia"/>
                <w:kern w:val="0"/>
                <w:sz w:val="22"/>
                <w:szCs w:val="24"/>
                <w:lang w:val="zh-CN"/>
              </w:rPr>
              <w:t>元</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月，学校配套</w:t>
            </w:r>
            <w:r w:rsidRPr="00C647C4">
              <w:rPr>
                <w:rFonts w:ascii="仿宋_GB2312" w:eastAsia="仿宋_GB2312" w:cs="仿宋_GB2312"/>
                <w:kern w:val="0"/>
                <w:sz w:val="22"/>
                <w:szCs w:val="24"/>
                <w:lang w:val="zh-CN"/>
              </w:rPr>
              <w:t>200</w:t>
            </w:r>
            <w:r w:rsidRPr="00C647C4">
              <w:rPr>
                <w:rFonts w:ascii="仿宋_GB2312" w:eastAsia="仿宋_GB2312" w:cs="仿宋_GB2312" w:hint="eastAsia"/>
                <w:kern w:val="0"/>
                <w:sz w:val="22"/>
                <w:szCs w:val="24"/>
                <w:lang w:val="zh-CN"/>
              </w:rPr>
              <w:t>元</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月）</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以十个月计</w:t>
            </w:r>
          </w:p>
        </w:tc>
      </w:tr>
      <w:tr w:rsidR="009B070A" w:rsidRPr="00C647C4" w:rsidTr="000C51C7">
        <w:trPr>
          <w:jc w:val="center"/>
        </w:trPr>
        <w:tc>
          <w:tcPr>
            <w:tcW w:w="56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助教</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范围</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普通研究生中的非定向学术型和非定向专业学位硕士研究生</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金额</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kern w:val="0"/>
                <w:sz w:val="22"/>
                <w:szCs w:val="24"/>
                <w:lang w:val="zh-CN"/>
              </w:rPr>
              <w:t>400</w:t>
            </w:r>
            <w:r w:rsidRPr="00C647C4">
              <w:rPr>
                <w:rFonts w:ascii="仿宋_GB2312" w:eastAsia="仿宋_GB2312" w:cs="仿宋_GB2312" w:hint="eastAsia"/>
                <w:kern w:val="0"/>
                <w:sz w:val="22"/>
                <w:szCs w:val="24"/>
                <w:lang w:val="zh-CN"/>
              </w:rPr>
              <w:t>元</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月</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以十个月计</w:t>
            </w:r>
          </w:p>
        </w:tc>
      </w:tr>
      <w:tr w:rsidR="009B070A" w:rsidRPr="00C647C4" w:rsidTr="000C51C7">
        <w:trPr>
          <w:jc w:val="center"/>
        </w:trPr>
        <w:tc>
          <w:tcPr>
            <w:tcW w:w="56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助管</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范围</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普通研究生中的非定向学术型和非定向专业学位硕士研究生</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p>
        </w:tc>
      </w:tr>
      <w:tr w:rsidR="009B070A" w:rsidRPr="00C647C4" w:rsidTr="000C51C7">
        <w:trPr>
          <w:jc w:val="center"/>
        </w:trPr>
        <w:tc>
          <w:tcPr>
            <w:tcW w:w="56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kern w:val="0"/>
                <w:sz w:val="22"/>
                <w:szCs w:val="24"/>
                <w:lang w:val="zh-CN"/>
              </w:rPr>
              <w:t>金额</w:t>
            </w:r>
          </w:p>
        </w:tc>
        <w:tc>
          <w:tcPr>
            <w:tcW w:w="19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kern w:val="0"/>
                <w:sz w:val="22"/>
                <w:szCs w:val="24"/>
                <w:lang w:val="zh-CN"/>
              </w:rPr>
              <w:t>400</w:t>
            </w:r>
            <w:r w:rsidRPr="00C647C4">
              <w:rPr>
                <w:rFonts w:ascii="仿宋_GB2312" w:eastAsia="仿宋_GB2312" w:cs="仿宋_GB2312" w:hint="eastAsia"/>
                <w:kern w:val="0"/>
                <w:sz w:val="22"/>
                <w:szCs w:val="24"/>
                <w:lang w:val="zh-CN"/>
              </w:rPr>
              <w:t>元</w:t>
            </w:r>
            <w:r w:rsidRPr="00C647C4">
              <w:rPr>
                <w:rFonts w:ascii="仿宋_GB2312" w:eastAsia="仿宋_GB2312" w:cs="仿宋_GB2312"/>
                <w:kern w:val="0"/>
                <w:sz w:val="22"/>
                <w:szCs w:val="24"/>
                <w:lang w:val="zh-CN"/>
              </w:rPr>
              <w:t>/</w:t>
            </w:r>
            <w:r w:rsidRPr="00C647C4">
              <w:rPr>
                <w:rFonts w:ascii="仿宋_GB2312" w:eastAsia="仿宋_GB2312" w:cs="仿宋_GB2312" w:hint="eastAsia"/>
                <w:kern w:val="0"/>
                <w:sz w:val="22"/>
                <w:szCs w:val="24"/>
                <w:lang w:val="zh-CN"/>
              </w:rPr>
              <w:t>月</w:t>
            </w:r>
          </w:p>
        </w:tc>
        <w:tc>
          <w:tcPr>
            <w:tcW w:w="2152"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以十个月计</w:t>
            </w:r>
          </w:p>
        </w:tc>
      </w:tr>
    </w:tbl>
    <w:p w:rsidR="009B070A" w:rsidRDefault="009B070A" w:rsidP="009B070A">
      <w:pPr>
        <w:autoSpaceDE w:val="0"/>
        <w:autoSpaceDN w:val="0"/>
        <w:adjustRightInd w:val="0"/>
        <w:jc w:val="center"/>
        <w:rPr>
          <w:rFonts w:ascii="黑体" w:eastAsia="黑体" w:cs="黑体"/>
          <w:sz w:val="24"/>
          <w:szCs w:val="28"/>
          <w:lang w:val="zh-CN"/>
        </w:rPr>
      </w:pPr>
    </w:p>
    <w:p w:rsidR="009B070A" w:rsidRDefault="009B070A" w:rsidP="009B070A">
      <w:pPr>
        <w:autoSpaceDE w:val="0"/>
        <w:autoSpaceDN w:val="0"/>
        <w:adjustRightInd w:val="0"/>
        <w:jc w:val="center"/>
        <w:rPr>
          <w:rFonts w:ascii="黑体" w:eastAsia="黑体" w:cs="黑体"/>
          <w:sz w:val="24"/>
          <w:szCs w:val="28"/>
          <w:lang w:val="zh-CN"/>
        </w:rPr>
      </w:pPr>
      <w:r w:rsidRPr="00C647C4">
        <w:rPr>
          <w:rFonts w:ascii="黑体" w:eastAsia="黑体" w:cs="黑体"/>
          <w:sz w:val="24"/>
          <w:szCs w:val="28"/>
          <w:lang w:val="zh-CN"/>
        </w:rPr>
        <w:t>2014</w:t>
      </w:r>
      <w:r w:rsidRPr="00C647C4">
        <w:rPr>
          <w:rFonts w:ascii="黑体" w:eastAsia="黑体" w:cs="黑体" w:hint="eastAsia"/>
          <w:sz w:val="24"/>
          <w:szCs w:val="28"/>
          <w:lang w:val="zh-CN"/>
        </w:rPr>
        <w:t>级博士研究生奖助方案（学制内）</w:t>
      </w:r>
    </w:p>
    <w:p w:rsidR="009B070A" w:rsidRPr="00C647C4" w:rsidRDefault="009B070A" w:rsidP="009B070A">
      <w:pPr>
        <w:autoSpaceDE w:val="0"/>
        <w:autoSpaceDN w:val="0"/>
        <w:adjustRightInd w:val="0"/>
        <w:jc w:val="center"/>
        <w:rPr>
          <w:rFonts w:ascii="黑体" w:eastAsia="黑体" w:cs="黑体"/>
          <w:sz w:val="24"/>
          <w:szCs w:val="28"/>
          <w:lang w:val="zh-CN"/>
        </w:rPr>
      </w:pPr>
    </w:p>
    <w:tbl>
      <w:tblPr>
        <w:tblW w:w="5000" w:type="pct"/>
        <w:jc w:val="center"/>
        <w:tblLook w:val="0000"/>
      </w:tblPr>
      <w:tblGrid>
        <w:gridCol w:w="898"/>
        <w:gridCol w:w="539"/>
        <w:gridCol w:w="4375"/>
        <w:gridCol w:w="2710"/>
      </w:tblGrid>
      <w:tr w:rsidR="009B070A" w:rsidRPr="00C647C4" w:rsidTr="000C51C7">
        <w:trPr>
          <w:trHeight w:val="567"/>
          <w:jc w:val="center"/>
        </w:trPr>
        <w:tc>
          <w:tcPr>
            <w:tcW w:w="527"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r w:rsidRPr="00C647C4">
              <w:rPr>
                <w:rFonts w:ascii="仿宋_GB2312" w:eastAsia="仿宋_GB2312" w:cs="仿宋_GB2312" w:hint="eastAsia"/>
                <w:b/>
                <w:sz w:val="22"/>
                <w:szCs w:val="24"/>
                <w:lang w:val="zh-CN"/>
              </w:rPr>
              <w:t>博士</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r w:rsidRPr="00C647C4">
              <w:rPr>
                <w:rFonts w:ascii="仿宋_GB2312" w:eastAsia="仿宋_GB2312" w:cs="仿宋_GB2312" w:hint="eastAsia"/>
                <w:b/>
                <w:sz w:val="22"/>
                <w:szCs w:val="24"/>
                <w:lang w:val="zh-CN"/>
              </w:rPr>
              <w:t>备注</w:t>
            </w:r>
          </w:p>
        </w:tc>
      </w:tr>
      <w:tr w:rsidR="009B070A" w:rsidRPr="00C647C4" w:rsidTr="000C51C7">
        <w:trPr>
          <w:trHeight w:val="794"/>
          <w:jc w:val="center"/>
        </w:trPr>
        <w:tc>
          <w:tcPr>
            <w:tcW w:w="527"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学业奖学金</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范围</w:t>
            </w: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普通研究生中的非定向学术型博士和非定向专业学位博士研究生</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r>
      <w:tr w:rsidR="009B070A" w:rsidRPr="00C647C4" w:rsidTr="000C51C7">
        <w:trPr>
          <w:trHeight w:val="794"/>
          <w:jc w:val="center"/>
        </w:trPr>
        <w:tc>
          <w:tcPr>
            <w:tcW w:w="527"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金额</w:t>
            </w: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全额（</w:t>
            </w:r>
            <w:r w:rsidRPr="00C647C4">
              <w:rPr>
                <w:rFonts w:ascii="仿宋_GB2312" w:eastAsia="仿宋_GB2312" w:cs="仿宋_GB2312"/>
                <w:sz w:val="22"/>
                <w:szCs w:val="24"/>
                <w:lang w:val="zh-CN"/>
              </w:rPr>
              <w:t>1</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学年）</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rPr>
                <w:rFonts w:ascii="仿宋_GB2312" w:eastAsia="仿宋_GB2312" w:cs="仿宋_GB2312"/>
                <w:sz w:val="22"/>
                <w:szCs w:val="24"/>
                <w:lang w:val="zh-CN"/>
              </w:rPr>
            </w:pPr>
          </w:p>
        </w:tc>
      </w:tr>
      <w:tr w:rsidR="009B070A" w:rsidRPr="00C647C4" w:rsidTr="000C51C7">
        <w:trPr>
          <w:trHeight w:val="794"/>
          <w:jc w:val="center"/>
        </w:trPr>
        <w:tc>
          <w:tcPr>
            <w:tcW w:w="527"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调整</w:t>
            </w: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每年进行调整，不合格淘汰制</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rPr>
                <w:rFonts w:ascii="仿宋_GB2312" w:eastAsia="仿宋_GB2312" w:cs="仿宋_GB2312"/>
                <w:sz w:val="22"/>
                <w:szCs w:val="24"/>
                <w:lang w:val="zh-CN"/>
              </w:rPr>
            </w:pPr>
          </w:p>
        </w:tc>
      </w:tr>
      <w:tr w:rsidR="009B070A" w:rsidRPr="00C647C4" w:rsidTr="000C51C7">
        <w:trPr>
          <w:trHeight w:val="794"/>
          <w:jc w:val="center"/>
        </w:trPr>
        <w:tc>
          <w:tcPr>
            <w:tcW w:w="527"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国家助学金</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范围</w:t>
            </w: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普通研究生中的非定向学术型博士和非定向专业学位博士研究生</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专项研究生中人事档案和人事关系转入同济大学的少数民族高层次骨干人才计划博士研究生按入学当年教育部政策执行</w:t>
            </w:r>
          </w:p>
        </w:tc>
      </w:tr>
      <w:tr w:rsidR="009B070A" w:rsidRPr="00C647C4" w:rsidTr="000C51C7">
        <w:trPr>
          <w:trHeight w:val="794"/>
          <w:jc w:val="center"/>
        </w:trPr>
        <w:tc>
          <w:tcPr>
            <w:tcW w:w="527"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金额</w:t>
            </w: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学校</w:t>
            </w:r>
            <w:r w:rsidRPr="00C647C4">
              <w:rPr>
                <w:rFonts w:ascii="仿宋_GB2312" w:eastAsia="仿宋_GB2312" w:cs="仿宋_GB2312"/>
                <w:sz w:val="22"/>
                <w:szCs w:val="24"/>
                <w:lang w:val="zh-CN"/>
              </w:rPr>
              <w:t>1400</w:t>
            </w:r>
            <w:r w:rsidRPr="00C647C4">
              <w:rPr>
                <w:rFonts w:ascii="仿宋_GB2312" w:eastAsia="仿宋_GB2312" w:cs="仿宋_GB2312" w:hint="eastAsia"/>
                <w:sz w:val="22"/>
                <w:szCs w:val="24"/>
                <w:lang w:val="zh-CN"/>
              </w:rPr>
              <w:t>元</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导师出资（各培养单位导师出资部分见附表）</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以十个月计</w:t>
            </w:r>
          </w:p>
        </w:tc>
      </w:tr>
      <w:tr w:rsidR="009B070A" w:rsidRPr="00C647C4" w:rsidTr="000C51C7">
        <w:trPr>
          <w:trHeight w:val="794"/>
          <w:jc w:val="center"/>
        </w:trPr>
        <w:tc>
          <w:tcPr>
            <w:tcW w:w="527"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其其它各类奖学金</w:t>
            </w:r>
          </w:p>
        </w:tc>
        <w:tc>
          <w:tcPr>
            <w:tcW w:w="31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范围</w:t>
            </w: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普通研究生中的非定向学术型博士和非定向专业学位博士研究生，人事档案和人事关系转入同济大学的少数民族高层次骨干人才计划博士研究生</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r>
      <w:tr w:rsidR="009B070A" w:rsidRPr="00C647C4" w:rsidTr="000C51C7">
        <w:trPr>
          <w:trHeight w:val="794"/>
          <w:jc w:val="center"/>
        </w:trPr>
        <w:tc>
          <w:tcPr>
            <w:tcW w:w="527"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金额</w:t>
            </w: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国家奖学金（</w:t>
            </w:r>
            <w:r w:rsidRPr="00C647C4">
              <w:rPr>
                <w:rFonts w:ascii="仿宋_GB2312" w:eastAsia="仿宋_GB2312" w:cs="仿宋_GB2312"/>
                <w:sz w:val="22"/>
                <w:szCs w:val="24"/>
                <w:lang w:val="zh-CN"/>
              </w:rPr>
              <w:t>3</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人）</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r>
      <w:tr w:rsidR="009B070A" w:rsidRPr="00C647C4" w:rsidTr="000C51C7">
        <w:trPr>
          <w:trHeight w:val="794"/>
          <w:jc w:val="center"/>
        </w:trPr>
        <w:tc>
          <w:tcPr>
            <w:tcW w:w="527"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学校优秀博士新生奖学金（</w:t>
            </w:r>
            <w:r w:rsidRPr="00C647C4">
              <w:rPr>
                <w:rFonts w:ascii="仿宋_GB2312" w:eastAsia="仿宋_GB2312" w:cs="仿宋_GB2312"/>
                <w:sz w:val="22"/>
                <w:szCs w:val="24"/>
                <w:lang w:val="zh-CN"/>
              </w:rPr>
              <w:t>0.5</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人，数量为当年招生总名额的</w:t>
            </w:r>
            <w:r w:rsidRPr="00C647C4">
              <w:rPr>
                <w:rFonts w:ascii="仿宋_GB2312" w:eastAsia="仿宋_GB2312" w:cs="仿宋_GB2312"/>
                <w:sz w:val="22"/>
                <w:szCs w:val="24"/>
                <w:lang w:val="zh-CN"/>
              </w:rPr>
              <w:t>11%</w:t>
            </w:r>
            <w:r w:rsidRPr="00C647C4">
              <w:rPr>
                <w:rFonts w:ascii="仿宋_GB2312" w:eastAsia="仿宋_GB2312" w:cs="仿宋_GB2312" w:hint="eastAsia"/>
                <w:sz w:val="22"/>
                <w:szCs w:val="24"/>
                <w:lang w:val="zh-CN"/>
              </w:rPr>
              <w:t>左右）</w:t>
            </w:r>
          </w:p>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学校优秀博士奖学金（</w:t>
            </w:r>
            <w:r w:rsidRPr="00C647C4">
              <w:rPr>
                <w:rFonts w:ascii="仿宋_GB2312" w:eastAsia="仿宋_GB2312" w:cs="仿宋_GB2312"/>
                <w:sz w:val="22"/>
                <w:szCs w:val="24"/>
                <w:lang w:val="zh-CN"/>
              </w:rPr>
              <w:t>1</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人，数量为当届博士生总数的</w:t>
            </w:r>
            <w:r w:rsidRPr="00C647C4">
              <w:rPr>
                <w:rFonts w:ascii="仿宋_GB2312" w:eastAsia="仿宋_GB2312" w:cs="仿宋_GB2312"/>
                <w:sz w:val="22"/>
                <w:szCs w:val="24"/>
                <w:lang w:val="zh-CN"/>
              </w:rPr>
              <w:t>11%</w:t>
            </w:r>
            <w:r w:rsidRPr="00C647C4">
              <w:rPr>
                <w:rFonts w:ascii="仿宋_GB2312" w:eastAsia="仿宋_GB2312" w:cs="仿宋_GB2312" w:hint="eastAsia"/>
                <w:sz w:val="22"/>
                <w:szCs w:val="24"/>
                <w:lang w:val="zh-CN"/>
              </w:rPr>
              <w:t>左右）</w:t>
            </w:r>
          </w:p>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学校研究生社会活动奖学金（</w:t>
            </w:r>
            <w:r w:rsidRPr="00C647C4">
              <w:rPr>
                <w:rFonts w:ascii="仿宋_GB2312" w:eastAsia="仿宋_GB2312" w:cs="仿宋_GB2312"/>
                <w:sz w:val="22"/>
                <w:szCs w:val="24"/>
                <w:lang w:val="zh-CN"/>
              </w:rPr>
              <w:t>0.5</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人，</w:t>
            </w:r>
            <w:r w:rsidRPr="00C647C4">
              <w:rPr>
                <w:rFonts w:ascii="仿宋_GB2312" w:eastAsia="仿宋_GB2312" w:cs="仿宋_GB2312"/>
                <w:sz w:val="22"/>
                <w:szCs w:val="24"/>
                <w:lang w:val="zh-CN"/>
              </w:rPr>
              <w:t>2.5%</w:t>
            </w:r>
            <w:r w:rsidRPr="00C647C4">
              <w:rPr>
                <w:rFonts w:ascii="仿宋_GB2312" w:eastAsia="仿宋_GB2312" w:cs="仿宋_GB2312" w:hint="eastAsia"/>
                <w:sz w:val="22"/>
                <w:szCs w:val="24"/>
                <w:lang w:val="zh-CN"/>
              </w:rPr>
              <w:t>）</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rPr>
                <w:rFonts w:ascii="仿宋_GB2312" w:eastAsia="仿宋_GB2312" w:cs="仿宋_GB2312"/>
                <w:sz w:val="22"/>
                <w:szCs w:val="24"/>
                <w:lang w:val="zh-CN"/>
              </w:rPr>
            </w:pPr>
          </w:p>
        </w:tc>
      </w:tr>
      <w:tr w:rsidR="009B070A" w:rsidRPr="00C647C4" w:rsidTr="000C51C7">
        <w:trPr>
          <w:trHeight w:val="794"/>
          <w:jc w:val="center"/>
        </w:trPr>
        <w:tc>
          <w:tcPr>
            <w:tcW w:w="527"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316" w:type="pct"/>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2566"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ind w:firstLine="480"/>
              <w:rPr>
                <w:rFonts w:ascii="仿宋_GB2312" w:eastAsia="仿宋_GB2312" w:cs="仿宋_GB2312"/>
                <w:sz w:val="22"/>
                <w:szCs w:val="24"/>
                <w:lang w:val="zh-CN"/>
              </w:rPr>
            </w:pPr>
            <w:r w:rsidRPr="00C647C4">
              <w:rPr>
                <w:rFonts w:ascii="仿宋_GB2312" w:eastAsia="仿宋_GB2312" w:cs="仿宋_GB2312" w:hint="eastAsia"/>
                <w:sz w:val="22"/>
                <w:szCs w:val="24"/>
                <w:lang w:val="zh-CN"/>
              </w:rPr>
              <w:t>社会捐赠奖学金</w:t>
            </w:r>
          </w:p>
        </w:tc>
        <w:tc>
          <w:tcPr>
            <w:tcW w:w="1590" w:type="pc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sz w:val="22"/>
                <w:szCs w:val="24"/>
                <w:lang w:val="zh-CN"/>
              </w:rPr>
            </w:pPr>
            <w:r w:rsidRPr="00C647C4">
              <w:rPr>
                <w:rFonts w:ascii="仿宋_GB2312" w:eastAsia="仿宋_GB2312" w:cs="仿宋_GB2312" w:hint="eastAsia"/>
                <w:sz w:val="22"/>
                <w:szCs w:val="24"/>
                <w:lang w:val="zh-CN"/>
              </w:rPr>
              <w:t>见捐赠协议</w:t>
            </w:r>
          </w:p>
        </w:tc>
      </w:tr>
    </w:tbl>
    <w:p w:rsidR="009B070A" w:rsidRPr="00C647C4" w:rsidRDefault="009B070A" w:rsidP="009B070A">
      <w:pPr>
        <w:autoSpaceDE w:val="0"/>
        <w:autoSpaceDN w:val="0"/>
        <w:adjustRightInd w:val="0"/>
        <w:jc w:val="left"/>
        <w:rPr>
          <w:rFonts w:ascii="Times New Roman" w:eastAsia="仿宋_GB2312" w:hAnsi="Times New Roman"/>
          <w:szCs w:val="21"/>
        </w:rPr>
      </w:pPr>
    </w:p>
    <w:p w:rsidR="009B070A" w:rsidRPr="00C647C4" w:rsidRDefault="009B070A" w:rsidP="009B070A">
      <w:pPr>
        <w:autoSpaceDE w:val="0"/>
        <w:autoSpaceDN w:val="0"/>
        <w:adjustRightInd w:val="0"/>
        <w:jc w:val="left"/>
        <w:rPr>
          <w:rFonts w:ascii="Times New Roman" w:eastAsia="仿宋_GB2312" w:hAnsi="Times New Roman"/>
          <w:szCs w:val="21"/>
        </w:rPr>
      </w:pPr>
    </w:p>
    <w:p w:rsidR="009B070A" w:rsidRDefault="009B070A" w:rsidP="009B070A">
      <w:pPr>
        <w:autoSpaceDE w:val="0"/>
        <w:autoSpaceDN w:val="0"/>
        <w:adjustRightInd w:val="0"/>
        <w:jc w:val="center"/>
        <w:rPr>
          <w:rFonts w:ascii="黑体" w:eastAsia="黑体" w:hAnsi="Times New Roman" w:cs="黑体"/>
          <w:sz w:val="24"/>
          <w:szCs w:val="28"/>
          <w:lang w:val="zh-CN"/>
        </w:rPr>
      </w:pPr>
      <w:r>
        <w:rPr>
          <w:rFonts w:ascii="黑体" w:eastAsia="黑体" w:hAnsi="Times New Roman" w:cs="黑体"/>
          <w:sz w:val="28"/>
          <w:szCs w:val="28"/>
          <w:lang w:val="zh-CN"/>
        </w:rPr>
        <w:br w:type="page"/>
      </w:r>
      <w:r w:rsidRPr="00C647C4">
        <w:rPr>
          <w:rFonts w:ascii="黑体" w:eastAsia="黑体" w:hAnsi="Times New Roman" w:cs="黑体" w:hint="eastAsia"/>
          <w:sz w:val="24"/>
          <w:szCs w:val="28"/>
          <w:lang w:val="zh-CN"/>
        </w:rPr>
        <w:lastRenderedPageBreak/>
        <w:t>博士研究生奖助方案（超过学制的第一、二年）</w:t>
      </w:r>
    </w:p>
    <w:p w:rsidR="009B070A" w:rsidRPr="00C647C4" w:rsidRDefault="009B070A" w:rsidP="009B070A">
      <w:pPr>
        <w:autoSpaceDE w:val="0"/>
        <w:autoSpaceDN w:val="0"/>
        <w:adjustRightInd w:val="0"/>
        <w:jc w:val="center"/>
        <w:rPr>
          <w:rFonts w:ascii="黑体" w:eastAsia="黑体" w:hAnsi="Times New Roman" w:cs="黑体"/>
          <w:sz w:val="24"/>
          <w:szCs w:val="28"/>
          <w:lang w:val="zh-CN"/>
        </w:rPr>
      </w:pPr>
    </w:p>
    <w:tbl>
      <w:tblPr>
        <w:tblW w:w="0" w:type="auto"/>
        <w:jc w:val="center"/>
        <w:tblLayout w:type="fixed"/>
        <w:tblLook w:val="0000"/>
      </w:tblPr>
      <w:tblGrid>
        <w:gridCol w:w="934"/>
        <w:gridCol w:w="559"/>
        <w:gridCol w:w="4261"/>
        <w:gridCol w:w="3091"/>
      </w:tblGrid>
      <w:tr w:rsidR="009B070A" w:rsidRPr="00C647C4" w:rsidTr="000C51C7">
        <w:trPr>
          <w:trHeight w:val="794"/>
          <w:jc w:val="center"/>
        </w:trPr>
        <w:tc>
          <w:tcPr>
            <w:tcW w:w="934"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p>
        </w:tc>
        <w:tc>
          <w:tcPr>
            <w:tcW w:w="559"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p>
        </w:tc>
        <w:tc>
          <w:tcPr>
            <w:tcW w:w="426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r w:rsidRPr="00C647C4">
              <w:rPr>
                <w:rFonts w:ascii="仿宋_GB2312" w:eastAsia="仿宋_GB2312" w:cs="仿宋_GB2312" w:hint="eastAsia"/>
                <w:b/>
                <w:sz w:val="22"/>
                <w:szCs w:val="24"/>
                <w:lang w:val="zh-CN"/>
              </w:rPr>
              <w:t>博士</w:t>
            </w:r>
          </w:p>
        </w:tc>
        <w:tc>
          <w:tcPr>
            <w:tcW w:w="309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sz w:val="22"/>
                <w:szCs w:val="24"/>
                <w:lang w:val="zh-CN"/>
              </w:rPr>
            </w:pPr>
            <w:r w:rsidRPr="00C647C4">
              <w:rPr>
                <w:rFonts w:ascii="仿宋_GB2312" w:eastAsia="仿宋_GB2312" w:cs="仿宋_GB2312" w:hint="eastAsia"/>
                <w:b/>
                <w:sz w:val="22"/>
                <w:szCs w:val="24"/>
                <w:lang w:val="zh-CN"/>
              </w:rPr>
              <w:t>备注</w:t>
            </w:r>
          </w:p>
        </w:tc>
      </w:tr>
      <w:tr w:rsidR="009B070A" w:rsidRPr="00C647C4" w:rsidTr="000C51C7">
        <w:trPr>
          <w:trHeight w:val="794"/>
          <w:jc w:val="center"/>
        </w:trPr>
        <w:tc>
          <w:tcPr>
            <w:tcW w:w="934" w:type="dxa"/>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国家助学金</w:t>
            </w:r>
          </w:p>
        </w:tc>
        <w:tc>
          <w:tcPr>
            <w:tcW w:w="559"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范围</w:t>
            </w:r>
          </w:p>
        </w:tc>
        <w:tc>
          <w:tcPr>
            <w:tcW w:w="426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超过学制的非定向学术型博士和非定向专业学位博士研究生</w:t>
            </w:r>
          </w:p>
        </w:tc>
        <w:tc>
          <w:tcPr>
            <w:tcW w:w="309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超过学制的第一年资助人数为当届招生总数的</w:t>
            </w:r>
            <w:r w:rsidRPr="00C647C4">
              <w:rPr>
                <w:rFonts w:ascii="仿宋_GB2312" w:eastAsia="仿宋_GB2312" w:cs="仿宋_GB2312"/>
                <w:sz w:val="22"/>
                <w:szCs w:val="24"/>
                <w:lang w:val="zh-CN"/>
              </w:rPr>
              <w:t>20%</w:t>
            </w:r>
            <w:r w:rsidRPr="00C647C4">
              <w:rPr>
                <w:rFonts w:ascii="仿宋_GB2312" w:eastAsia="仿宋_GB2312" w:cs="仿宋_GB2312" w:hint="eastAsia"/>
                <w:sz w:val="22"/>
                <w:szCs w:val="24"/>
                <w:lang w:val="zh-CN"/>
              </w:rPr>
              <w:t>左右、超过学制的第二年资助人数为当届招生总数的</w:t>
            </w:r>
            <w:r w:rsidRPr="00C647C4">
              <w:rPr>
                <w:rFonts w:ascii="仿宋_GB2312" w:eastAsia="仿宋_GB2312" w:cs="仿宋_GB2312"/>
                <w:sz w:val="22"/>
                <w:szCs w:val="24"/>
                <w:lang w:val="zh-CN"/>
              </w:rPr>
              <w:t>10%</w:t>
            </w:r>
            <w:r w:rsidRPr="00C647C4">
              <w:rPr>
                <w:rFonts w:ascii="仿宋_GB2312" w:eastAsia="仿宋_GB2312" w:cs="仿宋_GB2312" w:hint="eastAsia"/>
                <w:sz w:val="22"/>
                <w:szCs w:val="24"/>
                <w:lang w:val="zh-CN"/>
              </w:rPr>
              <w:t>左右。由学生申请、导师同意，达到学校制定的标准要求方能获得。</w:t>
            </w:r>
          </w:p>
        </w:tc>
      </w:tr>
      <w:tr w:rsidR="009B070A" w:rsidRPr="00C647C4" w:rsidTr="000C51C7">
        <w:trPr>
          <w:trHeight w:val="794"/>
          <w:jc w:val="center"/>
        </w:trPr>
        <w:tc>
          <w:tcPr>
            <w:tcW w:w="934" w:type="dxa"/>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559"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金额</w:t>
            </w:r>
          </w:p>
        </w:tc>
        <w:tc>
          <w:tcPr>
            <w:tcW w:w="426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学校</w:t>
            </w:r>
            <w:r w:rsidRPr="00C647C4">
              <w:rPr>
                <w:rFonts w:ascii="仿宋_GB2312" w:eastAsia="仿宋_GB2312" w:cs="仿宋_GB2312"/>
                <w:sz w:val="22"/>
                <w:szCs w:val="24"/>
                <w:lang w:val="zh-CN"/>
              </w:rPr>
              <w:t>1400</w:t>
            </w:r>
            <w:r w:rsidRPr="00C647C4">
              <w:rPr>
                <w:rFonts w:ascii="仿宋_GB2312" w:eastAsia="仿宋_GB2312" w:cs="仿宋_GB2312" w:hint="eastAsia"/>
                <w:sz w:val="22"/>
                <w:szCs w:val="24"/>
                <w:lang w:val="zh-CN"/>
              </w:rPr>
              <w:t>元</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导师出资（各培养单位导师出资部分见附表）</w:t>
            </w:r>
          </w:p>
        </w:tc>
        <w:tc>
          <w:tcPr>
            <w:tcW w:w="309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以十个月计</w:t>
            </w:r>
          </w:p>
        </w:tc>
      </w:tr>
      <w:tr w:rsidR="009B070A" w:rsidRPr="00C647C4" w:rsidTr="000C51C7">
        <w:trPr>
          <w:trHeight w:val="794"/>
          <w:jc w:val="center"/>
        </w:trPr>
        <w:tc>
          <w:tcPr>
            <w:tcW w:w="934" w:type="dxa"/>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其其它各类奖学金</w:t>
            </w:r>
          </w:p>
        </w:tc>
        <w:tc>
          <w:tcPr>
            <w:tcW w:w="559"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范围</w:t>
            </w:r>
          </w:p>
        </w:tc>
        <w:tc>
          <w:tcPr>
            <w:tcW w:w="426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超过学制的非定向学术型博士和非定向专业学位博士研究生，人事档案和人事关系转入同济大学的少数民族高层次骨干人才计划博士研究生</w:t>
            </w:r>
          </w:p>
        </w:tc>
        <w:tc>
          <w:tcPr>
            <w:tcW w:w="309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r>
      <w:tr w:rsidR="009B070A" w:rsidRPr="00C647C4" w:rsidTr="000C51C7">
        <w:trPr>
          <w:trHeight w:val="794"/>
          <w:jc w:val="center"/>
        </w:trPr>
        <w:tc>
          <w:tcPr>
            <w:tcW w:w="934" w:type="dxa"/>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559" w:type="dxa"/>
            <w:vMerge w:val="restart"/>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金额</w:t>
            </w:r>
          </w:p>
        </w:tc>
        <w:tc>
          <w:tcPr>
            <w:tcW w:w="426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国家奖学金（</w:t>
            </w:r>
            <w:r w:rsidRPr="00C647C4">
              <w:rPr>
                <w:rFonts w:ascii="仿宋_GB2312" w:eastAsia="仿宋_GB2312" w:cs="仿宋_GB2312"/>
                <w:sz w:val="22"/>
                <w:szCs w:val="24"/>
                <w:lang w:val="zh-CN"/>
              </w:rPr>
              <w:t>3</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人）</w:t>
            </w:r>
          </w:p>
        </w:tc>
        <w:tc>
          <w:tcPr>
            <w:tcW w:w="309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r>
      <w:tr w:rsidR="009B070A" w:rsidRPr="00C647C4" w:rsidTr="000C51C7">
        <w:trPr>
          <w:trHeight w:val="794"/>
          <w:jc w:val="center"/>
        </w:trPr>
        <w:tc>
          <w:tcPr>
            <w:tcW w:w="934" w:type="dxa"/>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559" w:type="dxa"/>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426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学校优秀博士奖学金（</w:t>
            </w:r>
            <w:r w:rsidRPr="00C647C4">
              <w:rPr>
                <w:rFonts w:ascii="仿宋_GB2312" w:eastAsia="仿宋_GB2312" w:cs="仿宋_GB2312"/>
                <w:sz w:val="22"/>
                <w:szCs w:val="24"/>
                <w:lang w:val="zh-CN"/>
              </w:rPr>
              <w:t>1</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人）</w:t>
            </w:r>
          </w:p>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学校研究生社会活动奖学金（</w:t>
            </w:r>
            <w:r w:rsidRPr="00C647C4">
              <w:rPr>
                <w:rFonts w:ascii="仿宋_GB2312" w:eastAsia="仿宋_GB2312" w:cs="仿宋_GB2312"/>
                <w:sz w:val="22"/>
                <w:szCs w:val="24"/>
                <w:lang w:val="zh-CN"/>
              </w:rPr>
              <w:t>0.5</w:t>
            </w:r>
            <w:r w:rsidRPr="00C647C4">
              <w:rPr>
                <w:rFonts w:ascii="仿宋_GB2312" w:eastAsia="仿宋_GB2312" w:cs="仿宋_GB2312" w:hint="eastAsia"/>
                <w:sz w:val="22"/>
                <w:szCs w:val="24"/>
                <w:lang w:val="zh-CN"/>
              </w:rPr>
              <w:t>万</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人）</w:t>
            </w:r>
          </w:p>
        </w:tc>
        <w:tc>
          <w:tcPr>
            <w:tcW w:w="309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r>
      <w:tr w:rsidR="009B070A" w:rsidRPr="00C647C4" w:rsidTr="000C51C7">
        <w:trPr>
          <w:trHeight w:val="794"/>
          <w:jc w:val="center"/>
        </w:trPr>
        <w:tc>
          <w:tcPr>
            <w:tcW w:w="934" w:type="dxa"/>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559" w:type="dxa"/>
            <w:vMerge/>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p>
        </w:tc>
        <w:tc>
          <w:tcPr>
            <w:tcW w:w="426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社会捐赠奖学金</w:t>
            </w:r>
          </w:p>
        </w:tc>
        <w:tc>
          <w:tcPr>
            <w:tcW w:w="309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按照捐赠协议</w:t>
            </w:r>
          </w:p>
        </w:tc>
      </w:tr>
    </w:tbl>
    <w:p w:rsidR="009B070A" w:rsidRPr="00C647C4" w:rsidRDefault="009B070A" w:rsidP="009B070A">
      <w:pPr>
        <w:autoSpaceDE w:val="0"/>
        <w:autoSpaceDN w:val="0"/>
        <w:adjustRightInd w:val="0"/>
        <w:jc w:val="left"/>
        <w:rPr>
          <w:rFonts w:ascii="仿宋_GB2312" w:eastAsia="仿宋_GB2312" w:cs="仿宋_GB2312"/>
          <w:szCs w:val="24"/>
          <w:lang w:val="zh-CN"/>
        </w:rPr>
      </w:pPr>
    </w:p>
    <w:p w:rsidR="009B070A" w:rsidRPr="00C647C4" w:rsidRDefault="009B070A" w:rsidP="009B070A">
      <w:pPr>
        <w:autoSpaceDE w:val="0"/>
        <w:autoSpaceDN w:val="0"/>
        <w:adjustRightInd w:val="0"/>
        <w:jc w:val="left"/>
        <w:rPr>
          <w:rFonts w:ascii="仿宋_GB2312" w:eastAsia="仿宋_GB2312" w:cs="仿宋_GB2312"/>
          <w:sz w:val="22"/>
          <w:szCs w:val="24"/>
          <w:lang w:val="zh-CN"/>
        </w:rPr>
      </w:pPr>
      <w:r w:rsidRPr="00C647C4">
        <w:rPr>
          <w:rFonts w:ascii="仿宋_GB2312" w:eastAsia="仿宋_GB2312" w:cs="仿宋_GB2312" w:hint="eastAsia"/>
          <w:sz w:val="22"/>
          <w:szCs w:val="24"/>
          <w:lang w:val="zh-CN"/>
        </w:rPr>
        <w:t>备注：导师还可根据研究生科研投入情况发放另外的科研酬金（原则上硕士最高</w:t>
      </w:r>
      <w:r w:rsidRPr="00C647C4">
        <w:rPr>
          <w:rFonts w:ascii="仿宋_GB2312" w:eastAsia="仿宋_GB2312" w:cs="仿宋_GB2312"/>
          <w:sz w:val="22"/>
          <w:szCs w:val="24"/>
          <w:lang w:val="zh-CN"/>
        </w:rPr>
        <w:t>800</w:t>
      </w:r>
      <w:r w:rsidRPr="00C647C4">
        <w:rPr>
          <w:rFonts w:ascii="仿宋_GB2312" w:eastAsia="仿宋_GB2312" w:cs="仿宋_GB2312" w:hint="eastAsia"/>
          <w:sz w:val="22"/>
          <w:szCs w:val="24"/>
          <w:lang w:val="zh-CN"/>
        </w:rPr>
        <w:t>元</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月，博士最高</w:t>
      </w:r>
      <w:r w:rsidRPr="00C647C4">
        <w:rPr>
          <w:rFonts w:ascii="仿宋_GB2312" w:eastAsia="仿宋_GB2312" w:cs="仿宋_GB2312"/>
          <w:sz w:val="22"/>
          <w:szCs w:val="24"/>
          <w:lang w:val="zh-CN"/>
        </w:rPr>
        <w:t>1500</w:t>
      </w:r>
      <w:r w:rsidRPr="00C647C4">
        <w:rPr>
          <w:rFonts w:ascii="仿宋_GB2312" w:eastAsia="仿宋_GB2312" w:cs="仿宋_GB2312" w:hint="eastAsia"/>
          <w:sz w:val="22"/>
          <w:szCs w:val="24"/>
          <w:lang w:val="zh-CN"/>
        </w:rPr>
        <w:t>元</w:t>
      </w:r>
      <w:r w:rsidRPr="00C647C4">
        <w:rPr>
          <w:rFonts w:ascii="仿宋_GB2312" w:eastAsia="仿宋_GB2312" w:cs="仿宋_GB2312"/>
          <w:sz w:val="22"/>
          <w:szCs w:val="24"/>
          <w:lang w:val="zh-CN"/>
        </w:rPr>
        <w:t>/</w:t>
      </w:r>
      <w:r w:rsidRPr="00C647C4">
        <w:rPr>
          <w:rFonts w:ascii="仿宋_GB2312" w:eastAsia="仿宋_GB2312" w:cs="仿宋_GB2312" w:hint="eastAsia"/>
          <w:sz w:val="22"/>
          <w:szCs w:val="24"/>
          <w:lang w:val="zh-CN"/>
        </w:rPr>
        <w:t>月。若需超过标准，请向研究生院基金办和财务处备案。）</w:t>
      </w:r>
    </w:p>
    <w:p w:rsidR="009B070A" w:rsidRPr="00FC7469" w:rsidRDefault="009B070A" w:rsidP="009B070A">
      <w:pPr>
        <w:autoSpaceDE w:val="0"/>
        <w:autoSpaceDN w:val="0"/>
        <w:adjustRightInd w:val="0"/>
        <w:jc w:val="center"/>
        <w:rPr>
          <w:rFonts w:ascii="黑体" w:eastAsia="黑体" w:cs="黑体"/>
          <w:sz w:val="24"/>
          <w:szCs w:val="28"/>
          <w:lang w:val="zh-CN"/>
        </w:rPr>
      </w:pPr>
      <w:r w:rsidRPr="00C647C4">
        <w:rPr>
          <w:rFonts w:eastAsia="仿宋_GB2312" w:cs="Calibri"/>
          <w:kern w:val="0"/>
          <w:sz w:val="20"/>
          <w:szCs w:val="20"/>
        </w:rPr>
        <w:br w:type="page"/>
      </w:r>
      <w:r w:rsidRPr="00FC7469">
        <w:rPr>
          <w:rFonts w:ascii="黑体" w:eastAsia="黑体" w:cs="黑体"/>
          <w:sz w:val="24"/>
          <w:szCs w:val="28"/>
          <w:lang w:val="zh-CN"/>
        </w:rPr>
        <w:lastRenderedPageBreak/>
        <w:t>2014</w:t>
      </w:r>
      <w:r w:rsidRPr="00FC7469">
        <w:rPr>
          <w:rFonts w:ascii="黑体" w:eastAsia="黑体" w:cs="黑体" w:hint="eastAsia"/>
          <w:sz w:val="24"/>
          <w:szCs w:val="28"/>
          <w:lang w:val="zh-CN"/>
        </w:rPr>
        <w:t>级博士研究生助学金导师出资部分汇总表</w:t>
      </w:r>
    </w:p>
    <w:p w:rsidR="009B070A" w:rsidRPr="00C647C4" w:rsidRDefault="009B070A" w:rsidP="009B070A">
      <w:pPr>
        <w:autoSpaceDE w:val="0"/>
        <w:autoSpaceDN w:val="0"/>
        <w:adjustRightInd w:val="0"/>
        <w:jc w:val="center"/>
        <w:rPr>
          <w:rFonts w:ascii="黑体" w:eastAsia="黑体" w:cs="黑体"/>
          <w:sz w:val="24"/>
          <w:szCs w:val="28"/>
          <w:lang w:val="zh-CN"/>
        </w:rPr>
      </w:pPr>
    </w:p>
    <w:tbl>
      <w:tblPr>
        <w:tblW w:w="0" w:type="auto"/>
        <w:jc w:val="center"/>
        <w:tblLayout w:type="fixed"/>
        <w:tblLook w:val="0000"/>
      </w:tblPr>
      <w:tblGrid>
        <w:gridCol w:w="1981"/>
        <w:gridCol w:w="3744"/>
        <w:gridCol w:w="3121"/>
      </w:tblGrid>
      <w:tr w:rsidR="009B070A" w:rsidRPr="00C647C4" w:rsidTr="000C51C7">
        <w:trPr>
          <w:trHeight w:val="397"/>
          <w:jc w:val="center"/>
        </w:trPr>
        <w:tc>
          <w:tcPr>
            <w:tcW w:w="1981" w:type="dxa"/>
            <w:tcBorders>
              <w:top w:val="single" w:sz="6" w:space="0" w:color="auto"/>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bCs/>
                <w:kern w:val="0"/>
                <w:sz w:val="22"/>
                <w:szCs w:val="24"/>
                <w:lang w:val="zh-CN"/>
              </w:rPr>
            </w:pPr>
            <w:r w:rsidRPr="00C647C4">
              <w:rPr>
                <w:rFonts w:ascii="仿宋_GB2312" w:eastAsia="仿宋_GB2312" w:cs="仿宋_GB2312" w:hint="eastAsia"/>
                <w:b/>
                <w:bCs/>
                <w:kern w:val="0"/>
                <w:sz w:val="22"/>
                <w:szCs w:val="24"/>
                <w:lang w:val="zh-CN"/>
              </w:rPr>
              <w:t>学院代码</w:t>
            </w:r>
          </w:p>
        </w:tc>
        <w:tc>
          <w:tcPr>
            <w:tcW w:w="3744" w:type="dxa"/>
            <w:tcBorders>
              <w:top w:val="single" w:sz="6" w:space="0" w:color="auto"/>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bCs/>
                <w:kern w:val="0"/>
                <w:sz w:val="22"/>
                <w:szCs w:val="24"/>
                <w:lang w:val="zh-CN"/>
              </w:rPr>
            </w:pPr>
            <w:r w:rsidRPr="00C647C4">
              <w:rPr>
                <w:rFonts w:ascii="仿宋_GB2312" w:eastAsia="仿宋_GB2312" w:cs="仿宋_GB2312" w:hint="eastAsia"/>
                <w:b/>
                <w:bCs/>
                <w:kern w:val="0"/>
                <w:sz w:val="22"/>
                <w:szCs w:val="24"/>
                <w:lang w:val="zh-CN"/>
              </w:rPr>
              <w:t>学院名称</w:t>
            </w:r>
          </w:p>
        </w:tc>
        <w:tc>
          <w:tcPr>
            <w:tcW w:w="3121" w:type="dxa"/>
            <w:tcBorders>
              <w:top w:val="single" w:sz="6" w:space="0" w:color="auto"/>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b/>
                <w:bCs/>
                <w:kern w:val="0"/>
                <w:sz w:val="22"/>
                <w:szCs w:val="24"/>
                <w:lang w:val="zh-CN"/>
              </w:rPr>
            </w:pPr>
            <w:r w:rsidRPr="00C647C4">
              <w:rPr>
                <w:rFonts w:ascii="仿宋_GB2312" w:eastAsia="仿宋_GB2312" w:cs="仿宋_GB2312" w:hint="eastAsia"/>
                <w:b/>
                <w:bCs/>
                <w:kern w:val="0"/>
                <w:sz w:val="22"/>
                <w:szCs w:val="24"/>
                <w:lang w:val="zh-CN"/>
              </w:rPr>
              <w:t>导师支付金额（元</w:t>
            </w:r>
            <w:r w:rsidRPr="00C647C4">
              <w:rPr>
                <w:rFonts w:ascii="仿宋_GB2312" w:eastAsia="仿宋_GB2312" w:cs="仿宋_GB2312"/>
                <w:b/>
                <w:bCs/>
                <w:kern w:val="0"/>
                <w:sz w:val="22"/>
                <w:szCs w:val="24"/>
                <w:lang w:val="zh-CN"/>
              </w:rPr>
              <w:t>/</w:t>
            </w:r>
            <w:r w:rsidRPr="00C647C4">
              <w:rPr>
                <w:rFonts w:ascii="仿宋_GB2312" w:eastAsia="仿宋_GB2312" w:cs="仿宋_GB2312" w:hint="eastAsia"/>
                <w:b/>
                <w:bCs/>
                <w:kern w:val="0"/>
                <w:sz w:val="22"/>
                <w:szCs w:val="24"/>
                <w:lang w:val="zh-CN"/>
              </w:rPr>
              <w:t>月）</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010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建筑与城市规划学院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020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土木工程学院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800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030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机械与能源工程学院</w:t>
            </w:r>
          </w:p>
        </w:tc>
        <w:tc>
          <w:tcPr>
            <w:tcW w:w="312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040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经济与管理学院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050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环境科学与工程学院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800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060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材料科学与工程学院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080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电子与信息工程学院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500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090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外国语学院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400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101</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航空航天与力学学院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400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102</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数学系</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500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103</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物理科学与工程学院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104</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化学系</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110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医学院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114</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口腔医学院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120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交通运输工程学院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800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140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铁道与城市轨道交通研究院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800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160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生命科学与技术学院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170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软件学院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700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180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汽车学院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800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190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海洋与地球科学学院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600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210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人文学院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400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240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法学院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400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260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马克思主义学院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400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250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政治与国际关系学院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400</w:t>
            </w:r>
          </w:p>
        </w:tc>
      </w:tr>
      <w:tr w:rsidR="009B070A" w:rsidRPr="00C647C4" w:rsidTr="000C51C7">
        <w:trPr>
          <w:trHeight w:val="397"/>
          <w:jc w:val="center"/>
        </w:trPr>
        <w:tc>
          <w:tcPr>
            <w:tcW w:w="1981" w:type="dxa"/>
            <w:tcBorders>
              <w:top w:val="nil"/>
              <w:left w:val="single" w:sz="6" w:space="0" w:color="auto"/>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290</w:t>
            </w:r>
          </w:p>
        </w:tc>
        <w:tc>
          <w:tcPr>
            <w:tcW w:w="3744"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left"/>
              <w:rPr>
                <w:rFonts w:ascii="仿宋_GB2312" w:eastAsia="仿宋_GB2312" w:cs="仿宋_GB2312"/>
                <w:kern w:val="0"/>
                <w:sz w:val="22"/>
                <w:szCs w:val="24"/>
                <w:lang w:val="zh-CN"/>
              </w:rPr>
            </w:pPr>
            <w:r w:rsidRPr="00C647C4">
              <w:rPr>
                <w:rFonts w:ascii="仿宋_GB2312" w:eastAsia="仿宋_GB2312" w:cs="仿宋_GB2312" w:hint="eastAsia"/>
                <w:kern w:val="0"/>
                <w:sz w:val="22"/>
                <w:szCs w:val="24"/>
                <w:lang w:val="zh-CN"/>
              </w:rPr>
              <w:t>测绘与地理信息学院</w:t>
            </w:r>
          </w:p>
        </w:tc>
        <w:tc>
          <w:tcPr>
            <w:tcW w:w="3121" w:type="dxa"/>
            <w:tcBorders>
              <w:top w:val="nil"/>
              <w:left w:val="nil"/>
              <w:bottom w:val="single" w:sz="6" w:space="0" w:color="auto"/>
              <w:right w:val="single" w:sz="6" w:space="0" w:color="auto"/>
            </w:tcBorders>
            <w:vAlign w:val="center"/>
          </w:tcPr>
          <w:p w:rsidR="009B070A" w:rsidRPr="00C647C4" w:rsidRDefault="009B070A" w:rsidP="000C51C7">
            <w:pPr>
              <w:autoSpaceDE w:val="0"/>
              <w:autoSpaceDN w:val="0"/>
              <w:adjustRightInd w:val="0"/>
              <w:jc w:val="center"/>
              <w:rPr>
                <w:rFonts w:ascii="仿宋_GB2312" w:eastAsia="仿宋_GB2312" w:cs="仿宋_GB2312"/>
                <w:kern w:val="0"/>
                <w:sz w:val="22"/>
                <w:szCs w:val="24"/>
                <w:lang w:val="zh-CN"/>
              </w:rPr>
            </w:pPr>
            <w:r w:rsidRPr="00C647C4">
              <w:rPr>
                <w:rFonts w:ascii="仿宋_GB2312" w:eastAsia="仿宋_GB2312" w:cs="仿宋_GB2312"/>
                <w:kern w:val="0"/>
                <w:sz w:val="22"/>
                <w:szCs w:val="24"/>
                <w:lang w:val="zh-CN"/>
              </w:rPr>
              <w:t>400</w:t>
            </w:r>
          </w:p>
        </w:tc>
      </w:tr>
    </w:tbl>
    <w:p w:rsidR="009B070A" w:rsidRPr="009B070A" w:rsidRDefault="009B070A" w:rsidP="009B070A">
      <w:pPr>
        <w:rPr>
          <w:rFonts w:ascii="黑体" w:eastAsia="黑体" w:hAnsi="Times New Roman"/>
          <w:b/>
          <w:kern w:val="0"/>
          <w:sz w:val="28"/>
          <w:szCs w:val="28"/>
        </w:rPr>
      </w:pPr>
      <w:r>
        <w:rPr>
          <w:rFonts w:ascii="楷体_GB2312" w:eastAsia="楷体_GB2312" w:hAnsi="Times New Roman"/>
          <w:sz w:val="24"/>
          <w:szCs w:val="24"/>
        </w:rPr>
        <w:br w:type="page"/>
      </w:r>
      <w:r w:rsidRPr="009B070A">
        <w:rPr>
          <w:rFonts w:ascii="黑体" w:eastAsia="黑体" w:hAnsi="Times New Roman" w:hint="eastAsia"/>
          <w:b/>
          <w:sz w:val="28"/>
          <w:szCs w:val="28"/>
        </w:rPr>
        <w:lastRenderedPageBreak/>
        <w:t>附件二：</w:t>
      </w:r>
      <w:r w:rsidRPr="009B070A">
        <w:rPr>
          <w:rFonts w:ascii="黑体" w:eastAsia="黑体" w:hAnsi="Times New Roman" w:hint="eastAsia"/>
          <w:b/>
          <w:kern w:val="0"/>
          <w:sz w:val="28"/>
          <w:szCs w:val="28"/>
        </w:rPr>
        <w:t xml:space="preserve"> </w:t>
      </w:r>
    </w:p>
    <w:p w:rsidR="009B070A" w:rsidRPr="00F556B9" w:rsidRDefault="009B070A" w:rsidP="009B070A">
      <w:pPr>
        <w:widowControl/>
        <w:spacing w:line="384" w:lineRule="auto"/>
        <w:rPr>
          <w:rFonts w:ascii="Times New Roman" w:hAnsi="Times New Roman"/>
          <w:noProof/>
          <w:sz w:val="24"/>
          <w:szCs w:val="24"/>
        </w:rPr>
      </w:pPr>
    </w:p>
    <w:p w:rsidR="009B070A" w:rsidRPr="00265AB9" w:rsidRDefault="009B070A" w:rsidP="009B070A">
      <w:pPr>
        <w:keepNext/>
        <w:keepLines/>
        <w:spacing w:line="60" w:lineRule="auto"/>
        <w:jc w:val="center"/>
        <w:outlineLvl w:val="0"/>
        <w:rPr>
          <w:rFonts w:ascii="黑体" w:eastAsia="黑体" w:hAnsi="Times New Roman"/>
          <w:b/>
          <w:noProof/>
          <w:kern w:val="44"/>
          <w:sz w:val="40"/>
          <w:szCs w:val="24"/>
        </w:rPr>
      </w:pPr>
      <w:r w:rsidRPr="00247353">
        <w:rPr>
          <w:rFonts w:ascii="黑体" w:eastAsia="黑体" w:hAnsi="Times New Roman" w:hint="eastAsia"/>
          <w:b/>
          <w:noProof/>
          <w:kern w:val="44"/>
          <w:sz w:val="40"/>
          <w:szCs w:val="24"/>
        </w:rPr>
        <w:t>同济大学</w:t>
      </w:r>
      <w:r>
        <w:rPr>
          <w:rFonts w:ascii="黑体" w:eastAsia="黑体" w:hAnsi="Times New Roman" w:hint="eastAsia"/>
          <w:b/>
          <w:noProof/>
          <w:kern w:val="44"/>
          <w:sz w:val="40"/>
          <w:szCs w:val="24"/>
        </w:rPr>
        <w:t>超学制博士助学金</w:t>
      </w:r>
    </w:p>
    <w:p w:rsidR="009B070A" w:rsidRPr="00265AB9" w:rsidRDefault="009B070A" w:rsidP="009B070A">
      <w:pPr>
        <w:keepNext/>
        <w:keepLines/>
        <w:spacing w:line="60" w:lineRule="auto"/>
        <w:jc w:val="center"/>
        <w:outlineLvl w:val="0"/>
        <w:rPr>
          <w:rFonts w:ascii="黑体" w:eastAsia="黑体" w:hAnsi="Times New Roman"/>
          <w:b/>
          <w:noProof/>
          <w:kern w:val="44"/>
          <w:sz w:val="40"/>
          <w:szCs w:val="24"/>
        </w:rPr>
      </w:pPr>
      <w:r w:rsidRPr="00247353">
        <w:rPr>
          <w:rFonts w:ascii="黑体" w:eastAsia="黑体" w:hAnsi="Times New Roman" w:hint="eastAsia"/>
          <w:b/>
          <w:noProof/>
          <w:kern w:val="44"/>
          <w:sz w:val="40"/>
          <w:szCs w:val="24"/>
        </w:rPr>
        <w:t>申请表</w:t>
      </w:r>
    </w:p>
    <w:p w:rsidR="009B070A" w:rsidRPr="00F556B9" w:rsidRDefault="009B070A" w:rsidP="009B070A">
      <w:pPr>
        <w:rPr>
          <w:rFonts w:ascii="Times New Roman" w:hAnsi="Times New Roman"/>
          <w:sz w:val="24"/>
          <w:szCs w:val="24"/>
        </w:rPr>
      </w:pPr>
    </w:p>
    <w:p w:rsidR="009B070A" w:rsidRPr="00F556B9"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p w:rsidR="009B070A" w:rsidRDefault="009B070A" w:rsidP="009B070A">
      <w:pPr>
        <w:rPr>
          <w:rFonts w:ascii="Times New Roman" w:hAnsi="Times New Roman"/>
          <w:sz w:val="24"/>
          <w:szCs w:val="24"/>
        </w:rPr>
      </w:pPr>
    </w:p>
    <w:tbl>
      <w:tblPr>
        <w:tblW w:w="0" w:type="auto"/>
        <w:jc w:val="center"/>
        <w:tblInd w:w="817" w:type="dxa"/>
        <w:tblLook w:val="04A0"/>
      </w:tblPr>
      <w:tblGrid>
        <w:gridCol w:w="2126"/>
        <w:gridCol w:w="3686"/>
      </w:tblGrid>
      <w:tr w:rsidR="009B070A" w:rsidRPr="00773A2E" w:rsidTr="000C51C7">
        <w:trPr>
          <w:trHeight w:val="567"/>
          <w:jc w:val="center"/>
        </w:trPr>
        <w:tc>
          <w:tcPr>
            <w:tcW w:w="2126" w:type="dxa"/>
            <w:vAlign w:val="bottom"/>
          </w:tcPr>
          <w:p w:rsidR="009B070A" w:rsidRPr="00773A2E" w:rsidRDefault="009B070A" w:rsidP="000C51C7">
            <w:pPr>
              <w:tabs>
                <w:tab w:val="left" w:pos="7560"/>
              </w:tabs>
              <w:spacing w:line="360" w:lineRule="auto"/>
              <w:ind w:firstLineChars="200" w:firstLine="562"/>
              <w:jc w:val="distribute"/>
              <w:rPr>
                <w:rFonts w:ascii="Times New Roman" w:hAnsi="Times New Roman"/>
                <w:sz w:val="28"/>
                <w:szCs w:val="24"/>
              </w:rPr>
            </w:pPr>
            <w:r w:rsidRPr="00773A2E">
              <w:rPr>
                <w:rFonts w:ascii="Times New Roman" w:hAnsi="Times New Roman" w:hint="eastAsia"/>
                <w:b/>
                <w:sz w:val="28"/>
                <w:szCs w:val="24"/>
              </w:rPr>
              <w:t>申请人</w:t>
            </w:r>
          </w:p>
        </w:tc>
        <w:tc>
          <w:tcPr>
            <w:tcW w:w="3686" w:type="dxa"/>
            <w:tcBorders>
              <w:bottom w:val="single" w:sz="4" w:space="0" w:color="000000"/>
            </w:tcBorders>
            <w:vAlign w:val="bottom"/>
          </w:tcPr>
          <w:p w:rsidR="009B070A" w:rsidRPr="00773A2E" w:rsidRDefault="009B070A" w:rsidP="000C51C7">
            <w:pPr>
              <w:jc w:val="center"/>
              <w:rPr>
                <w:rFonts w:ascii="Times New Roman" w:hAnsi="Times New Roman"/>
                <w:sz w:val="28"/>
                <w:szCs w:val="24"/>
              </w:rPr>
            </w:pPr>
          </w:p>
        </w:tc>
      </w:tr>
      <w:tr w:rsidR="009B070A" w:rsidRPr="00773A2E" w:rsidTr="000C51C7">
        <w:trPr>
          <w:trHeight w:val="567"/>
          <w:jc w:val="center"/>
        </w:trPr>
        <w:tc>
          <w:tcPr>
            <w:tcW w:w="2126" w:type="dxa"/>
            <w:vAlign w:val="bottom"/>
          </w:tcPr>
          <w:p w:rsidR="009B070A" w:rsidRPr="00773A2E" w:rsidRDefault="009B070A" w:rsidP="000C51C7">
            <w:pPr>
              <w:tabs>
                <w:tab w:val="left" w:pos="7560"/>
              </w:tabs>
              <w:spacing w:line="360" w:lineRule="auto"/>
              <w:ind w:firstLineChars="200" w:firstLine="562"/>
              <w:jc w:val="distribute"/>
              <w:rPr>
                <w:rFonts w:ascii="Times New Roman" w:hAnsi="Times New Roman"/>
                <w:sz w:val="28"/>
                <w:szCs w:val="24"/>
              </w:rPr>
            </w:pPr>
            <w:r w:rsidRPr="00773A2E">
              <w:rPr>
                <w:rFonts w:ascii="Times New Roman" w:hAnsi="Times New Roman" w:hint="eastAsia"/>
                <w:b/>
                <w:sz w:val="28"/>
                <w:szCs w:val="24"/>
              </w:rPr>
              <w:t>学号</w:t>
            </w:r>
          </w:p>
        </w:tc>
        <w:tc>
          <w:tcPr>
            <w:tcW w:w="3686" w:type="dxa"/>
            <w:tcBorders>
              <w:top w:val="single" w:sz="4" w:space="0" w:color="000000"/>
              <w:bottom w:val="single" w:sz="4" w:space="0" w:color="000000"/>
            </w:tcBorders>
            <w:vAlign w:val="bottom"/>
          </w:tcPr>
          <w:p w:rsidR="009B070A" w:rsidRPr="00773A2E" w:rsidRDefault="009B070A" w:rsidP="000C51C7">
            <w:pPr>
              <w:jc w:val="center"/>
              <w:rPr>
                <w:rFonts w:ascii="Times New Roman" w:hAnsi="Times New Roman"/>
                <w:sz w:val="28"/>
                <w:szCs w:val="24"/>
              </w:rPr>
            </w:pPr>
          </w:p>
        </w:tc>
      </w:tr>
      <w:tr w:rsidR="009B070A" w:rsidRPr="00773A2E" w:rsidTr="000C51C7">
        <w:trPr>
          <w:trHeight w:val="567"/>
          <w:jc w:val="center"/>
        </w:trPr>
        <w:tc>
          <w:tcPr>
            <w:tcW w:w="2126" w:type="dxa"/>
            <w:vAlign w:val="bottom"/>
          </w:tcPr>
          <w:p w:rsidR="009B070A" w:rsidRPr="00773A2E" w:rsidRDefault="009B070A" w:rsidP="000C51C7">
            <w:pPr>
              <w:tabs>
                <w:tab w:val="left" w:pos="7560"/>
              </w:tabs>
              <w:spacing w:line="360" w:lineRule="auto"/>
              <w:ind w:firstLineChars="200" w:firstLine="562"/>
              <w:jc w:val="distribute"/>
              <w:rPr>
                <w:rFonts w:ascii="Times New Roman" w:hAnsi="Times New Roman"/>
                <w:sz w:val="28"/>
                <w:szCs w:val="24"/>
              </w:rPr>
            </w:pPr>
            <w:r w:rsidRPr="00773A2E">
              <w:rPr>
                <w:rFonts w:ascii="Times New Roman" w:hAnsi="Times New Roman" w:hint="eastAsia"/>
                <w:b/>
                <w:sz w:val="28"/>
                <w:szCs w:val="24"/>
              </w:rPr>
              <w:t>指导教师</w:t>
            </w:r>
          </w:p>
        </w:tc>
        <w:tc>
          <w:tcPr>
            <w:tcW w:w="3686" w:type="dxa"/>
            <w:tcBorders>
              <w:top w:val="single" w:sz="4" w:space="0" w:color="000000"/>
              <w:bottom w:val="single" w:sz="4" w:space="0" w:color="000000"/>
            </w:tcBorders>
            <w:vAlign w:val="bottom"/>
          </w:tcPr>
          <w:p w:rsidR="009B070A" w:rsidRPr="00773A2E" w:rsidRDefault="009B070A" w:rsidP="000C51C7">
            <w:pPr>
              <w:jc w:val="center"/>
              <w:rPr>
                <w:rFonts w:ascii="Times New Roman" w:hAnsi="Times New Roman"/>
                <w:sz w:val="28"/>
                <w:szCs w:val="24"/>
              </w:rPr>
            </w:pPr>
          </w:p>
        </w:tc>
      </w:tr>
      <w:tr w:rsidR="009B070A" w:rsidRPr="00773A2E" w:rsidTr="000C51C7">
        <w:trPr>
          <w:trHeight w:val="567"/>
          <w:jc w:val="center"/>
        </w:trPr>
        <w:tc>
          <w:tcPr>
            <w:tcW w:w="2126" w:type="dxa"/>
            <w:vAlign w:val="bottom"/>
          </w:tcPr>
          <w:p w:rsidR="009B070A" w:rsidRPr="00773A2E" w:rsidRDefault="009B070A" w:rsidP="000C51C7">
            <w:pPr>
              <w:tabs>
                <w:tab w:val="left" w:pos="7560"/>
              </w:tabs>
              <w:spacing w:line="360" w:lineRule="auto"/>
              <w:ind w:firstLineChars="200" w:firstLine="562"/>
              <w:jc w:val="distribute"/>
              <w:rPr>
                <w:rFonts w:ascii="Times New Roman" w:hAnsi="Times New Roman"/>
                <w:b/>
                <w:sz w:val="28"/>
                <w:szCs w:val="24"/>
              </w:rPr>
            </w:pPr>
            <w:r>
              <w:rPr>
                <w:rFonts w:ascii="Times New Roman" w:hAnsi="Times New Roman" w:hint="eastAsia"/>
                <w:b/>
                <w:sz w:val="28"/>
                <w:szCs w:val="24"/>
              </w:rPr>
              <w:t>所在学科</w:t>
            </w:r>
          </w:p>
        </w:tc>
        <w:tc>
          <w:tcPr>
            <w:tcW w:w="3686" w:type="dxa"/>
            <w:tcBorders>
              <w:top w:val="single" w:sz="4" w:space="0" w:color="000000"/>
              <w:bottom w:val="single" w:sz="4" w:space="0" w:color="000000"/>
            </w:tcBorders>
            <w:vAlign w:val="bottom"/>
          </w:tcPr>
          <w:p w:rsidR="009B070A" w:rsidRPr="00773A2E" w:rsidRDefault="009B070A" w:rsidP="000C51C7">
            <w:pPr>
              <w:jc w:val="center"/>
              <w:rPr>
                <w:rFonts w:ascii="Times New Roman" w:hAnsi="Times New Roman"/>
                <w:sz w:val="28"/>
                <w:szCs w:val="24"/>
              </w:rPr>
            </w:pPr>
          </w:p>
        </w:tc>
      </w:tr>
      <w:tr w:rsidR="009B070A" w:rsidRPr="00773A2E" w:rsidTr="000C51C7">
        <w:trPr>
          <w:trHeight w:val="567"/>
          <w:jc w:val="center"/>
        </w:trPr>
        <w:tc>
          <w:tcPr>
            <w:tcW w:w="2126" w:type="dxa"/>
            <w:vAlign w:val="bottom"/>
          </w:tcPr>
          <w:p w:rsidR="009B070A" w:rsidRPr="00773A2E" w:rsidRDefault="009B070A" w:rsidP="000C51C7">
            <w:pPr>
              <w:tabs>
                <w:tab w:val="left" w:pos="7560"/>
              </w:tabs>
              <w:spacing w:line="360" w:lineRule="auto"/>
              <w:ind w:firstLineChars="200" w:firstLine="562"/>
              <w:jc w:val="distribute"/>
              <w:rPr>
                <w:rFonts w:ascii="Times New Roman" w:hAnsi="Times New Roman"/>
                <w:sz w:val="28"/>
                <w:szCs w:val="24"/>
              </w:rPr>
            </w:pPr>
            <w:r w:rsidRPr="00773A2E">
              <w:rPr>
                <w:rFonts w:ascii="Times New Roman" w:hAnsi="Times New Roman" w:hint="eastAsia"/>
                <w:b/>
                <w:sz w:val="28"/>
                <w:szCs w:val="24"/>
              </w:rPr>
              <w:t>院、系、所</w:t>
            </w:r>
          </w:p>
        </w:tc>
        <w:tc>
          <w:tcPr>
            <w:tcW w:w="3686" w:type="dxa"/>
            <w:tcBorders>
              <w:top w:val="single" w:sz="4" w:space="0" w:color="000000"/>
              <w:bottom w:val="single" w:sz="4" w:space="0" w:color="000000"/>
            </w:tcBorders>
            <w:vAlign w:val="bottom"/>
          </w:tcPr>
          <w:p w:rsidR="009B070A" w:rsidRPr="00773A2E" w:rsidRDefault="009B070A" w:rsidP="000C51C7">
            <w:pPr>
              <w:jc w:val="center"/>
              <w:rPr>
                <w:rFonts w:ascii="Times New Roman" w:hAnsi="Times New Roman"/>
                <w:sz w:val="28"/>
                <w:szCs w:val="24"/>
              </w:rPr>
            </w:pPr>
          </w:p>
        </w:tc>
      </w:tr>
      <w:tr w:rsidR="009B070A" w:rsidRPr="00773A2E" w:rsidTr="000C51C7">
        <w:trPr>
          <w:trHeight w:val="567"/>
          <w:jc w:val="center"/>
        </w:trPr>
        <w:tc>
          <w:tcPr>
            <w:tcW w:w="2126" w:type="dxa"/>
            <w:vAlign w:val="bottom"/>
          </w:tcPr>
          <w:p w:rsidR="009B070A" w:rsidRPr="00773A2E" w:rsidRDefault="009B070A" w:rsidP="000C51C7">
            <w:pPr>
              <w:tabs>
                <w:tab w:val="left" w:pos="7560"/>
              </w:tabs>
              <w:spacing w:line="360" w:lineRule="auto"/>
              <w:ind w:firstLineChars="200" w:firstLine="562"/>
              <w:jc w:val="distribute"/>
              <w:rPr>
                <w:rFonts w:ascii="Times New Roman" w:hAnsi="Times New Roman"/>
                <w:sz w:val="28"/>
                <w:szCs w:val="24"/>
              </w:rPr>
            </w:pPr>
            <w:r w:rsidRPr="00773A2E">
              <w:rPr>
                <w:rFonts w:ascii="Times New Roman" w:hAnsi="Times New Roman" w:hint="eastAsia"/>
                <w:b/>
                <w:sz w:val="28"/>
                <w:szCs w:val="24"/>
              </w:rPr>
              <w:t>联系电话</w:t>
            </w:r>
          </w:p>
        </w:tc>
        <w:tc>
          <w:tcPr>
            <w:tcW w:w="3686" w:type="dxa"/>
            <w:tcBorders>
              <w:top w:val="single" w:sz="4" w:space="0" w:color="000000"/>
              <w:bottom w:val="single" w:sz="4" w:space="0" w:color="000000"/>
            </w:tcBorders>
            <w:vAlign w:val="bottom"/>
          </w:tcPr>
          <w:p w:rsidR="009B070A" w:rsidRPr="00773A2E" w:rsidRDefault="009B070A" w:rsidP="000C51C7">
            <w:pPr>
              <w:jc w:val="center"/>
              <w:rPr>
                <w:rFonts w:ascii="Times New Roman" w:hAnsi="Times New Roman"/>
                <w:sz w:val="28"/>
                <w:szCs w:val="24"/>
              </w:rPr>
            </w:pPr>
          </w:p>
        </w:tc>
      </w:tr>
      <w:tr w:rsidR="009B070A" w:rsidRPr="00773A2E" w:rsidTr="000C51C7">
        <w:trPr>
          <w:trHeight w:val="567"/>
          <w:jc w:val="center"/>
        </w:trPr>
        <w:tc>
          <w:tcPr>
            <w:tcW w:w="2126" w:type="dxa"/>
            <w:vAlign w:val="bottom"/>
          </w:tcPr>
          <w:p w:rsidR="009B070A" w:rsidRPr="00773A2E" w:rsidRDefault="009B070A" w:rsidP="000C51C7">
            <w:pPr>
              <w:tabs>
                <w:tab w:val="left" w:pos="7560"/>
              </w:tabs>
              <w:spacing w:line="360" w:lineRule="auto"/>
              <w:ind w:firstLineChars="200" w:firstLine="562"/>
              <w:jc w:val="distribute"/>
              <w:rPr>
                <w:rFonts w:ascii="Times New Roman" w:hAnsi="Times New Roman"/>
                <w:b/>
                <w:sz w:val="28"/>
                <w:szCs w:val="24"/>
              </w:rPr>
            </w:pPr>
            <w:r w:rsidRPr="00773A2E">
              <w:rPr>
                <w:rFonts w:ascii="Times New Roman" w:hAnsi="Times New Roman" w:hint="eastAsia"/>
                <w:b/>
                <w:sz w:val="28"/>
                <w:szCs w:val="24"/>
              </w:rPr>
              <w:t>电子邮件</w:t>
            </w:r>
          </w:p>
        </w:tc>
        <w:tc>
          <w:tcPr>
            <w:tcW w:w="3686" w:type="dxa"/>
            <w:tcBorders>
              <w:top w:val="single" w:sz="4" w:space="0" w:color="000000"/>
              <w:bottom w:val="single" w:sz="4" w:space="0" w:color="000000"/>
            </w:tcBorders>
            <w:vAlign w:val="bottom"/>
          </w:tcPr>
          <w:p w:rsidR="009B070A" w:rsidRPr="00773A2E" w:rsidRDefault="009B070A" w:rsidP="000C51C7">
            <w:pPr>
              <w:jc w:val="center"/>
              <w:rPr>
                <w:rFonts w:ascii="Times New Roman" w:hAnsi="Times New Roman"/>
                <w:sz w:val="28"/>
                <w:szCs w:val="24"/>
              </w:rPr>
            </w:pPr>
          </w:p>
        </w:tc>
      </w:tr>
    </w:tbl>
    <w:p w:rsidR="009B070A" w:rsidRPr="00F556B9" w:rsidRDefault="009B070A" w:rsidP="009B070A">
      <w:pPr>
        <w:rPr>
          <w:rFonts w:ascii="Times New Roman" w:hAnsi="Times New Roman"/>
          <w:sz w:val="24"/>
          <w:szCs w:val="24"/>
        </w:rPr>
      </w:pPr>
    </w:p>
    <w:p w:rsidR="009B070A" w:rsidRDefault="009B070A" w:rsidP="009B070A">
      <w:pPr>
        <w:spacing w:line="360" w:lineRule="auto"/>
        <w:jc w:val="center"/>
        <w:rPr>
          <w:rFonts w:ascii="Times New Roman" w:hAnsi="Times New Roman"/>
          <w:sz w:val="24"/>
          <w:szCs w:val="24"/>
          <w:u w:val="single"/>
        </w:rPr>
      </w:pPr>
    </w:p>
    <w:p w:rsidR="009B070A" w:rsidRDefault="009B070A" w:rsidP="009B070A">
      <w:pPr>
        <w:spacing w:line="360" w:lineRule="auto"/>
        <w:jc w:val="center"/>
        <w:rPr>
          <w:rFonts w:ascii="Times New Roman" w:hAnsi="Times New Roman"/>
          <w:sz w:val="24"/>
          <w:szCs w:val="24"/>
          <w:u w:val="single"/>
        </w:rPr>
      </w:pPr>
    </w:p>
    <w:p w:rsidR="009B070A" w:rsidRDefault="009B070A" w:rsidP="009B070A">
      <w:pPr>
        <w:spacing w:line="360" w:lineRule="auto"/>
        <w:jc w:val="center"/>
        <w:rPr>
          <w:rFonts w:ascii="Times New Roman" w:hAnsi="Times New Roman"/>
          <w:sz w:val="24"/>
          <w:szCs w:val="24"/>
          <w:u w:val="single"/>
        </w:rPr>
      </w:pPr>
    </w:p>
    <w:p w:rsidR="009B070A" w:rsidRDefault="009B070A" w:rsidP="009B070A">
      <w:pPr>
        <w:spacing w:line="360" w:lineRule="auto"/>
        <w:jc w:val="center"/>
        <w:rPr>
          <w:rFonts w:ascii="Times New Roman" w:hAnsi="Times New Roman"/>
          <w:sz w:val="24"/>
          <w:szCs w:val="24"/>
          <w:u w:val="single"/>
        </w:rPr>
      </w:pPr>
    </w:p>
    <w:p w:rsidR="009B070A" w:rsidRPr="00F556B9" w:rsidRDefault="009B070A" w:rsidP="009B070A">
      <w:pPr>
        <w:spacing w:line="360" w:lineRule="auto"/>
        <w:jc w:val="center"/>
        <w:rPr>
          <w:rFonts w:ascii="Times New Roman" w:hAnsi="Times New Roman"/>
          <w:sz w:val="24"/>
          <w:szCs w:val="24"/>
          <w:u w:val="single"/>
        </w:rPr>
      </w:pPr>
    </w:p>
    <w:p w:rsidR="009B070A" w:rsidRPr="00773A2E" w:rsidRDefault="009B070A" w:rsidP="009B070A">
      <w:pPr>
        <w:spacing w:line="360" w:lineRule="auto"/>
        <w:jc w:val="center"/>
        <w:rPr>
          <w:rFonts w:ascii="Times New Roman" w:hAnsi="Times New Roman"/>
          <w:b/>
          <w:sz w:val="32"/>
          <w:szCs w:val="24"/>
        </w:rPr>
      </w:pPr>
      <w:r w:rsidRPr="00773A2E">
        <w:rPr>
          <w:rFonts w:ascii="Times New Roman" w:hAnsi="Times New Roman" w:hint="eastAsia"/>
          <w:b/>
          <w:sz w:val="32"/>
          <w:szCs w:val="24"/>
        </w:rPr>
        <w:t>同济大学研究生院</w:t>
      </w:r>
    </w:p>
    <w:p w:rsidR="009B070A" w:rsidRDefault="009B070A" w:rsidP="009B070A">
      <w:pPr>
        <w:widowControl/>
        <w:jc w:val="left"/>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850"/>
        <w:gridCol w:w="992"/>
        <w:gridCol w:w="993"/>
        <w:gridCol w:w="992"/>
        <w:gridCol w:w="992"/>
        <w:gridCol w:w="567"/>
        <w:gridCol w:w="1468"/>
      </w:tblGrid>
      <w:tr w:rsidR="009B070A" w:rsidRPr="0056224E" w:rsidTr="000C51C7">
        <w:trPr>
          <w:trHeight w:val="567"/>
        </w:trPr>
        <w:tc>
          <w:tcPr>
            <w:tcW w:w="8522" w:type="dxa"/>
            <w:gridSpan w:val="8"/>
            <w:shd w:val="clear" w:color="auto" w:fill="auto"/>
            <w:vAlign w:val="center"/>
          </w:tcPr>
          <w:p w:rsidR="009B070A" w:rsidRPr="0056224E" w:rsidRDefault="009B070A" w:rsidP="000C51C7">
            <w:pPr>
              <w:tabs>
                <w:tab w:val="left" w:pos="7560"/>
              </w:tabs>
              <w:ind w:right="17"/>
              <w:jc w:val="left"/>
              <w:rPr>
                <w:rFonts w:ascii="Times New Roman" w:hAnsi="Times New Roman"/>
                <w:szCs w:val="21"/>
              </w:rPr>
            </w:pPr>
            <w:r>
              <w:rPr>
                <w:rFonts w:ascii="Times New Roman" w:hAnsi="Times New Roman" w:hint="eastAsia"/>
                <w:szCs w:val="21"/>
              </w:rPr>
              <w:lastRenderedPageBreak/>
              <w:t>超学制第一年</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超学制第二年</w:t>
            </w:r>
            <w:r>
              <w:rPr>
                <w:rFonts w:ascii="Times New Roman" w:hAnsi="Times New Roman" w:hint="eastAsia"/>
                <w:szCs w:val="21"/>
              </w:rPr>
              <w:t xml:space="preserve">    </w:t>
            </w:r>
            <w:r>
              <w:rPr>
                <w:rFonts w:ascii="Times New Roman" w:hAnsi="Times New Roman" w:hint="eastAsia"/>
                <w:szCs w:val="21"/>
              </w:rPr>
              <w:t>○</w:t>
            </w:r>
          </w:p>
        </w:tc>
      </w:tr>
      <w:tr w:rsidR="009B070A" w:rsidRPr="0056224E" w:rsidTr="000C51C7">
        <w:trPr>
          <w:trHeight w:val="567"/>
        </w:trPr>
        <w:tc>
          <w:tcPr>
            <w:tcW w:w="2518" w:type="dxa"/>
            <w:gridSpan w:val="2"/>
            <w:shd w:val="clear" w:color="auto" w:fill="auto"/>
            <w:vAlign w:val="center"/>
          </w:tcPr>
          <w:p w:rsidR="009B070A"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拟申请月数（≤</w:t>
            </w:r>
            <w:r>
              <w:rPr>
                <w:rFonts w:ascii="Times New Roman" w:hAnsi="Times New Roman" w:hint="eastAsia"/>
                <w:szCs w:val="21"/>
              </w:rPr>
              <w:t>10</w:t>
            </w:r>
            <w:r>
              <w:rPr>
                <w:rFonts w:ascii="Times New Roman" w:hAnsi="Times New Roman" w:hint="eastAsia"/>
                <w:szCs w:val="21"/>
              </w:rPr>
              <w:t>）</w:t>
            </w:r>
          </w:p>
        </w:tc>
        <w:tc>
          <w:tcPr>
            <w:tcW w:w="1985" w:type="dxa"/>
            <w:gridSpan w:val="2"/>
            <w:shd w:val="clear" w:color="auto" w:fill="auto"/>
            <w:vAlign w:val="center"/>
          </w:tcPr>
          <w:p w:rsidR="009B070A" w:rsidRDefault="009B070A" w:rsidP="000C51C7">
            <w:pPr>
              <w:tabs>
                <w:tab w:val="left" w:pos="7560"/>
              </w:tabs>
              <w:ind w:right="17"/>
              <w:jc w:val="center"/>
              <w:rPr>
                <w:rFonts w:ascii="Times New Roman" w:hAnsi="Times New Roman"/>
                <w:szCs w:val="21"/>
              </w:rPr>
            </w:pPr>
          </w:p>
        </w:tc>
        <w:tc>
          <w:tcPr>
            <w:tcW w:w="1984" w:type="dxa"/>
            <w:gridSpan w:val="2"/>
            <w:shd w:val="clear" w:color="auto" w:fill="auto"/>
            <w:vAlign w:val="center"/>
          </w:tcPr>
          <w:p w:rsidR="009B070A"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预计答辩时间</w:t>
            </w:r>
          </w:p>
        </w:tc>
        <w:tc>
          <w:tcPr>
            <w:tcW w:w="2035" w:type="dxa"/>
            <w:gridSpan w:val="2"/>
            <w:shd w:val="clear" w:color="auto" w:fill="auto"/>
            <w:vAlign w:val="center"/>
          </w:tcPr>
          <w:p w:rsidR="009B070A" w:rsidRDefault="009B070A" w:rsidP="000C51C7">
            <w:pPr>
              <w:tabs>
                <w:tab w:val="left" w:pos="7560"/>
              </w:tabs>
              <w:ind w:right="17"/>
              <w:jc w:val="center"/>
              <w:rPr>
                <w:rFonts w:ascii="Times New Roman" w:hAnsi="Times New Roman"/>
                <w:szCs w:val="21"/>
              </w:rPr>
            </w:pPr>
          </w:p>
        </w:tc>
      </w:tr>
      <w:tr w:rsidR="009B070A" w:rsidRPr="0056224E" w:rsidTr="000C51C7">
        <w:trPr>
          <w:trHeight w:val="567"/>
        </w:trPr>
        <w:tc>
          <w:tcPr>
            <w:tcW w:w="8522" w:type="dxa"/>
            <w:gridSpan w:val="8"/>
            <w:shd w:val="clear" w:color="auto" w:fill="auto"/>
            <w:vAlign w:val="center"/>
          </w:tcPr>
          <w:p w:rsidR="009B070A" w:rsidRPr="0056224E" w:rsidRDefault="009B070A" w:rsidP="000C51C7">
            <w:pPr>
              <w:tabs>
                <w:tab w:val="left" w:pos="7560"/>
              </w:tabs>
              <w:ind w:right="17"/>
              <w:jc w:val="left"/>
              <w:rPr>
                <w:rFonts w:ascii="Times New Roman" w:hAnsi="Times New Roman"/>
                <w:szCs w:val="21"/>
              </w:rPr>
            </w:pPr>
            <w:r w:rsidRPr="0056224E">
              <w:rPr>
                <w:rFonts w:ascii="Times New Roman" w:hAnsi="Times New Roman" w:hint="eastAsia"/>
                <w:szCs w:val="21"/>
              </w:rPr>
              <w:t>发表论文</w:t>
            </w:r>
            <w:r w:rsidRPr="0056224E">
              <w:rPr>
                <w:rFonts w:ascii="Times New Roman" w:hAnsi="Times New Roman"/>
                <w:szCs w:val="21"/>
                <w:vertAlign w:val="superscript"/>
              </w:rPr>
              <w:footnoteReference w:id="2"/>
            </w: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所属阶段</w:t>
            </w: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文章名</w:t>
            </w: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期刊名；</w:t>
            </w:r>
            <w:r w:rsidRPr="0056224E">
              <w:rPr>
                <w:rFonts w:ascii="Times New Roman" w:hAnsi="Times New Roman" w:hint="eastAsia"/>
                <w:szCs w:val="21"/>
              </w:rPr>
              <w:t>ISSN</w:t>
            </w:r>
            <w:r w:rsidRPr="0056224E">
              <w:rPr>
                <w:rFonts w:ascii="Times New Roman" w:hAnsi="Times New Roman" w:hint="eastAsia"/>
                <w:szCs w:val="21"/>
              </w:rPr>
              <w:t>号</w:t>
            </w: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发表年月</w:t>
            </w: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收录库</w:t>
            </w:r>
            <w:r w:rsidRPr="0056224E">
              <w:rPr>
                <w:rFonts w:ascii="Times New Roman" w:hAnsi="Times New Roman"/>
                <w:szCs w:val="21"/>
                <w:vertAlign w:val="superscript"/>
              </w:rPr>
              <w:footnoteReference w:id="3"/>
            </w:r>
          </w:p>
        </w:tc>
      </w:tr>
      <w:tr w:rsidR="009B070A" w:rsidRPr="004A26A9" w:rsidTr="000C51C7">
        <w:trPr>
          <w:trHeight w:val="567"/>
        </w:trPr>
        <w:tc>
          <w:tcPr>
            <w:tcW w:w="1668" w:type="dxa"/>
            <w:shd w:val="clear" w:color="auto" w:fill="auto"/>
            <w:vAlign w:val="center"/>
          </w:tcPr>
          <w:p w:rsidR="009B070A" w:rsidRPr="001D3615" w:rsidRDefault="009B070A" w:rsidP="000C51C7">
            <w:pPr>
              <w:tabs>
                <w:tab w:val="left" w:pos="7560"/>
              </w:tabs>
              <w:ind w:right="17"/>
              <w:jc w:val="center"/>
              <w:rPr>
                <w:rFonts w:ascii="Times New Roman" w:hAnsi="Times New Roman"/>
                <w:szCs w:val="21"/>
              </w:rPr>
            </w:pPr>
            <w:r w:rsidRPr="001D3615">
              <w:rPr>
                <w:rFonts w:ascii="Times New Roman" w:hAnsi="Times New Roman" w:hint="eastAsia"/>
                <w:szCs w:val="21"/>
              </w:rPr>
              <w:t>学制内</w:t>
            </w:r>
          </w:p>
        </w:tc>
        <w:tc>
          <w:tcPr>
            <w:tcW w:w="1842"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985"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559"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4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r>
      <w:tr w:rsidR="009B070A" w:rsidRPr="004A26A9" w:rsidTr="000C51C7">
        <w:trPr>
          <w:trHeight w:val="567"/>
        </w:trPr>
        <w:tc>
          <w:tcPr>
            <w:tcW w:w="1668" w:type="dxa"/>
            <w:shd w:val="clear" w:color="auto" w:fill="auto"/>
            <w:vAlign w:val="center"/>
          </w:tcPr>
          <w:p w:rsidR="009B070A" w:rsidRPr="001D3615"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超</w:t>
            </w:r>
            <w:r w:rsidRPr="001D3615">
              <w:rPr>
                <w:rFonts w:ascii="Times New Roman" w:hAnsi="Times New Roman" w:hint="eastAsia"/>
                <w:szCs w:val="21"/>
              </w:rPr>
              <w:t>学制第一年</w:t>
            </w:r>
          </w:p>
        </w:tc>
        <w:tc>
          <w:tcPr>
            <w:tcW w:w="1842" w:type="dxa"/>
            <w:gridSpan w:val="2"/>
            <w:shd w:val="clear" w:color="auto" w:fill="auto"/>
            <w:vAlign w:val="center"/>
          </w:tcPr>
          <w:p w:rsidR="009B070A" w:rsidRPr="00F556B9" w:rsidRDefault="009B070A" w:rsidP="000C51C7">
            <w:pPr>
              <w:tabs>
                <w:tab w:val="left" w:pos="7560"/>
              </w:tabs>
              <w:ind w:right="17"/>
              <w:rPr>
                <w:rFonts w:ascii="Times New Roman" w:hAnsi="Times New Roman"/>
                <w:sz w:val="24"/>
                <w:szCs w:val="24"/>
              </w:rPr>
            </w:pPr>
          </w:p>
        </w:tc>
        <w:tc>
          <w:tcPr>
            <w:tcW w:w="1985"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559"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4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r>
      <w:tr w:rsidR="009B070A" w:rsidRPr="004A26A9" w:rsidTr="000C51C7">
        <w:trPr>
          <w:trHeight w:val="567"/>
        </w:trPr>
        <w:tc>
          <w:tcPr>
            <w:tcW w:w="1668" w:type="dxa"/>
            <w:shd w:val="clear" w:color="auto" w:fill="auto"/>
            <w:vAlign w:val="center"/>
          </w:tcPr>
          <w:p w:rsidR="009B070A" w:rsidRPr="001D3615" w:rsidRDefault="009B070A" w:rsidP="000C51C7">
            <w:pPr>
              <w:tabs>
                <w:tab w:val="left" w:pos="7560"/>
              </w:tabs>
              <w:ind w:right="17"/>
              <w:jc w:val="center"/>
              <w:rPr>
                <w:rFonts w:ascii="Times New Roman" w:hAnsi="Times New Roman"/>
                <w:szCs w:val="21"/>
              </w:rPr>
            </w:pPr>
            <w:r w:rsidRPr="001D3615">
              <w:rPr>
                <w:rFonts w:ascii="Times New Roman" w:hAnsi="Times New Roman"/>
                <w:szCs w:val="21"/>
              </w:rPr>
              <w:t>…</w:t>
            </w:r>
          </w:p>
        </w:tc>
        <w:tc>
          <w:tcPr>
            <w:tcW w:w="1842" w:type="dxa"/>
            <w:gridSpan w:val="2"/>
            <w:shd w:val="clear" w:color="auto" w:fill="auto"/>
            <w:vAlign w:val="center"/>
          </w:tcPr>
          <w:p w:rsidR="009B070A" w:rsidRPr="00F556B9" w:rsidRDefault="009B070A" w:rsidP="000C51C7">
            <w:pPr>
              <w:tabs>
                <w:tab w:val="left" w:pos="7560"/>
              </w:tabs>
              <w:ind w:right="17"/>
              <w:rPr>
                <w:rFonts w:ascii="Times New Roman" w:hAnsi="Times New Roman"/>
                <w:sz w:val="24"/>
                <w:szCs w:val="24"/>
              </w:rPr>
            </w:pPr>
          </w:p>
        </w:tc>
        <w:tc>
          <w:tcPr>
            <w:tcW w:w="1985"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559"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4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r>
      <w:tr w:rsidR="009B070A" w:rsidRPr="004A26A9" w:rsidTr="000C51C7">
        <w:trPr>
          <w:trHeight w:val="567"/>
        </w:trPr>
        <w:tc>
          <w:tcPr>
            <w:tcW w:w="1668" w:type="dxa"/>
            <w:shd w:val="clear" w:color="auto" w:fill="auto"/>
            <w:vAlign w:val="center"/>
          </w:tcPr>
          <w:p w:rsidR="009B070A" w:rsidRPr="001D3615"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超</w:t>
            </w:r>
            <w:r w:rsidRPr="001D3615">
              <w:rPr>
                <w:rFonts w:ascii="Times New Roman" w:hAnsi="Times New Roman" w:hint="eastAsia"/>
                <w:szCs w:val="21"/>
              </w:rPr>
              <w:t>学制第二年</w:t>
            </w:r>
          </w:p>
        </w:tc>
        <w:tc>
          <w:tcPr>
            <w:tcW w:w="1842" w:type="dxa"/>
            <w:gridSpan w:val="2"/>
            <w:shd w:val="clear" w:color="auto" w:fill="auto"/>
            <w:vAlign w:val="center"/>
          </w:tcPr>
          <w:p w:rsidR="009B070A" w:rsidRPr="00F556B9" w:rsidRDefault="009B070A" w:rsidP="000C51C7">
            <w:pPr>
              <w:tabs>
                <w:tab w:val="left" w:pos="7560"/>
              </w:tabs>
              <w:ind w:right="17"/>
              <w:rPr>
                <w:rFonts w:ascii="Times New Roman" w:hAnsi="Times New Roman"/>
                <w:sz w:val="24"/>
                <w:szCs w:val="24"/>
              </w:rPr>
            </w:pPr>
          </w:p>
        </w:tc>
        <w:tc>
          <w:tcPr>
            <w:tcW w:w="1985"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559"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4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r>
      <w:tr w:rsidR="009B070A" w:rsidRPr="0056224E" w:rsidTr="000C51C7">
        <w:trPr>
          <w:trHeight w:val="567"/>
        </w:trPr>
        <w:tc>
          <w:tcPr>
            <w:tcW w:w="8522" w:type="dxa"/>
            <w:gridSpan w:val="8"/>
            <w:shd w:val="clear" w:color="auto" w:fill="auto"/>
            <w:vAlign w:val="center"/>
          </w:tcPr>
          <w:p w:rsidR="009B070A" w:rsidRPr="0056224E" w:rsidRDefault="009B070A" w:rsidP="000C51C7">
            <w:pPr>
              <w:tabs>
                <w:tab w:val="left" w:pos="7560"/>
              </w:tabs>
              <w:ind w:right="17"/>
              <w:jc w:val="left"/>
              <w:rPr>
                <w:rFonts w:ascii="Times New Roman" w:hAnsi="Times New Roman"/>
                <w:szCs w:val="21"/>
              </w:rPr>
            </w:pPr>
            <w:r w:rsidRPr="0056224E">
              <w:rPr>
                <w:rFonts w:ascii="Times New Roman" w:hAnsi="Times New Roman" w:hint="eastAsia"/>
                <w:szCs w:val="21"/>
              </w:rPr>
              <w:t>科研成果或奖励</w:t>
            </w:r>
            <w:r w:rsidRPr="0056224E">
              <w:rPr>
                <w:rFonts w:ascii="Times New Roman" w:hAnsi="Times New Roman"/>
                <w:szCs w:val="21"/>
                <w:vertAlign w:val="superscript"/>
              </w:rPr>
              <w:footnoteReference w:id="4"/>
            </w: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所属阶段</w:t>
            </w: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科研项目名称</w:t>
            </w: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等级</w:t>
            </w:r>
            <w:r w:rsidRPr="0056224E">
              <w:rPr>
                <w:rFonts w:ascii="Times New Roman" w:hAnsi="Times New Roman"/>
                <w:szCs w:val="21"/>
                <w:vertAlign w:val="superscript"/>
              </w:rPr>
              <w:footnoteReference w:id="5"/>
            </w: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获得年月</w:t>
            </w: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本人在项目中排序</w:t>
            </w:r>
          </w:p>
        </w:tc>
      </w:tr>
      <w:tr w:rsidR="009B070A" w:rsidRPr="004A26A9" w:rsidTr="000C51C7">
        <w:trPr>
          <w:trHeight w:val="567"/>
        </w:trPr>
        <w:tc>
          <w:tcPr>
            <w:tcW w:w="16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842"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985"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559"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4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r>
      <w:tr w:rsidR="009B070A" w:rsidRPr="004A26A9" w:rsidTr="000C51C7">
        <w:trPr>
          <w:trHeight w:val="567"/>
        </w:trPr>
        <w:tc>
          <w:tcPr>
            <w:tcW w:w="16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842"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985"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559"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4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r>
      <w:tr w:rsidR="009B070A" w:rsidRPr="004A26A9" w:rsidTr="000C51C7">
        <w:trPr>
          <w:trHeight w:val="567"/>
        </w:trPr>
        <w:tc>
          <w:tcPr>
            <w:tcW w:w="16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842"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985"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559" w:type="dxa"/>
            <w:gridSpan w:val="2"/>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1468" w:type="dxa"/>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所属阶段</w:t>
            </w: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发明专利名称</w:t>
            </w: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专利类别</w:t>
            </w:r>
            <w:r w:rsidRPr="0056224E">
              <w:rPr>
                <w:rFonts w:ascii="Times New Roman" w:hAnsi="Times New Roman"/>
                <w:szCs w:val="21"/>
                <w:vertAlign w:val="superscript"/>
              </w:rPr>
              <w:footnoteReference w:id="6"/>
            </w: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授权年月</w:t>
            </w: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本人在专利中排序</w:t>
            </w: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Pr>
                <w:rFonts w:ascii="Times New Roman" w:hAnsi="Times New Roman" w:hint="eastAsia"/>
                <w:szCs w:val="21"/>
              </w:rPr>
              <w:t>所属阶段</w:t>
            </w: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奖励或荣誉名称</w:t>
            </w: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等级</w:t>
            </w:r>
            <w:r w:rsidRPr="0056224E">
              <w:rPr>
                <w:rFonts w:ascii="Times New Roman" w:hAnsi="Times New Roman"/>
                <w:szCs w:val="21"/>
                <w:vertAlign w:val="superscript"/>
              </w:rPr>
              <w:footnoteReference w:id="7"/>
            </w: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获得年月</w:t>
            </w: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r w:rsidRPr="0056224E">
              <w:rPr>
                <w:rFonts w:ascii="Times New Roman" w:hAnsi="Times New Roman" w:hint="eastAsia"/>
                <w:szCs w:val="21"/>
              </w:rPr>
              <w:t>本人在获奖中排序</w:t>
            </w: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r>
      <w:tr w:rsidR="009B070A" w:rsidRPr="0056224E" w:rsidTr="000C51C7">
        <w:trPr>
          <w:trHeight w:val="567"/>
        </w:trPr>
        <w:tc>
          <w:tcPr>
            <w:tcW w:w="16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842"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985"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559" w:type="dxa"/>
            <w:gridSpan w:val="2"/>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c>
          <w:tcPr>
            <w:tcW w:w="1468" w:type="dxa"/>
            <w:shd w:val="clear" w:color="auto" w:fill="auto"/>
            <w:vAlign w:val="center"/>
          </w:tcPr>
          <w:p w:rsidR="009B070A" w:rsidRPr="0056224E" w:rsidRDefault="009B070A" w:rsidP="000C51C7">
            <w:pPr>
              <w:tabs>
                <w:tab w:val="left" w:pos="7560"/>
              </w:tabs>
              <w:ind w:right="17"/>
              <w:jc w:val="center"/>
              <w:rPr>
                <w:rFonts w:ascii="Times New Roman" w:hAnsi="Times New Roman"/>
                <w:szCs w:val="21"/>
              </w:rPr>
            </w:pPr>
          </w:p>
        </w:tc>
      </w:tr>
    </w:tbl>
    <w:tbl>
      <w:tblPr>
        <w:tblpPr w:leftFromText="180" w:rightFromText="180" w:vertAnchor="page" w:horzAnchor="margin" w:tblpY="166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8"/>
      </w:tblGrid>
      <w:tr w:rsidR="009B070A" w:rsidRPr="004A26A9" w:rsidTr="000C51C7">
        <w:trPr>
          <w:trHeight w:val="1644"/>
        </w:trPr>
        <w:tc>
          <w:tcPr>
            <w:tcW w:w="8568" w:type="dxa"/>
          </w:tcPr>
          <w:p w:rsidR="009B070A" w:rsidRPr="00F556B9" w:rsidRDefault="009B070A" w:rsidP="000C51C7">
            <w:pPr>
              <w:rPr>
                <w:rFonts w:ascii="Times New Roman" w:hAnsi="Times New Roman"/>
                <w:sz w:val="24"/>
                <w:szCs w:val="24"/>
              </w:rPr>
            </w:pPr>
            <w:r w:rsidRPr="00F556B9">
              <w:rPr>
                <w:rFonts w:ascii="Times New Roman" w:hAnsi="Times New Roman" w:hint="eastAsia"/>
                <w:sz w:val="24"/>
                <w:szCs w:val="24"/>
              </w:rPr>
              <w:lastRenderedPageBreak/>
              <w:t>导师意见</w:t>
            </w: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Pr="00F556B9"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r>
              <w:rPr>
                <w:rFonts w:ascii="Times New Roman" w:hAnsi="Times New Roman" w:hint="eastAsia"/>
                <w:sz w:val="24"/>
                <w:szCs w:val="24"/>
              </w:rPr>
              <w:t>学生申请材料是否属实</w:t>
            </w:r>
            <w:r>
              <w:rPr>
                <w:rFonts w:ascii="Times New Roman" w:hAnsi="Times New Roman" w:hint="eastAsia"/>
                <w:sz w:val="24"/>
                <w:szCs w:val="24"/>
              </w:rPr>
              <w:t xml:space="preserve">   </w:t>
            </w:r>
            <w:r>
              <w:rPr>
                <w:rFonts w:ascii="宋体" w:hAnsi="宋体" w:hint="eastAsia"/>
                <w:sz w:val="24"/>
                <w:szCs w:val="24"/>
              </w:rPr>
              <w:t>□</w:t>
            </w:r>
            <w:r>
              <w:rPr>
                <w:rFonts w:ascii="Times New Roman" w:hAnsi="Times New Roman" w:hint="eastAsia"/>
                <w:sz w:val="24"/>
                <w:szCs w:val="24"/>
              </w:rPr>
              <w:t>是</w:t>
            </w:r>
            <w:r>
              <w:rPr>
                <w:rFonts w:ascii="Times New Roman" w:hAnsi="Times New Roman" w:hint="eastAsia"/>
                <w:sz w:val="24"/>
                <w:szCs w:val="24"/>
              </w:rPr>
              <w:t xml:space="preserve">   </w:t>
            </w:r>
            <w:r>
              <w:rPr>
                <w:rFonts w:ascii="宋体" w:hAnsi="宋体" w:hint="eastAsia"/>
                <w:sz w:val="24"/>
                <w:szCs w:val="24"/>
              </w:rPr>
              <w:t>□</w:t>
            </w:r>
            <w:r>
              <w:rPr>
                <w:rFonts w:ascii="Times New Roman" w:hAnsi="Times New Roman" w:hint="eastAsia"/>
                <w:sz w:val="24"/>
                <w:szCs w:val="24"/>
              </w:rPr>
              <w:t>否</w:t>
            </w:r>
          </w:p>
          <w:p w:rsidR="009B070A" w:rsidRDefault="009B070A" w:rsidP="000C51C7">
            <w:pPr>
              <w:rPr>
                <w:rFonts w:ascii="Times New Roman" w:hAnsi="Times New Roman"/>
                <w:sz w:val="24"/>
                <w:szCs w:val="24"/>
              </w:rPr>
            </w:pPr>
          </w:p>
          <w:p w:rsidR="009B070A" w:rsidRPr="00A748A1" w:rsidRDefault="009B070A" w:rsidP="000C51C7">
            <w:pPr>
              <w:rPr>
                <w:rFonts w:ascii="Times New Roman" w:hAnsi="Times New Roman"/>
                <w:sz w:val="24"/>
                <w:szCs w:val="24"/>
                <w:u w:val="single"/>
              </w:rPr>
            </w:pPr>
            <w:r w:rsidRPr="00A748A1">
              <w:rPr>
                <w:rFonts w:ascii="Times New Roman" w:hAnsi="Times New Roman" w:hint="eastAsia"/>
                <w:sz w:val="24"/>
                <w:szCs w:val="24"/>
              </w:rPr>
              <w:t>经费卡号：</w:t>
            </w:r>
            <w:r w:rsidRPr="00A748A1">
              <w:rPr>
                <w:rFonts w:ascii="Times New Roman" w:hAnsi="Times New Roman" w:hint="eastAsia"/>
                <w:sz w:val="24"/>
                <w:szCs w:val="24"/>
                <w:u w:val="single"/>
              </w:rPr>
              <w:t xml:space="preserve">            </w:t>
            </w:r>
            <w:r w:rsidRPr="00A748A1">
              <w:rPr>
                <w:rFonts w:ascii="Times New Roman" w:hAnsi="Times New Roman" w:hint="eastAsia"/>
                <w:sz w:val="24"/>
                <w:szCs w:val="24"/>
              </w:rPr>
              <w:t xml:space="preserve"> </w:t>
            </w:r>
            <w:r w:rsidRPr="00A748A1">
              <w:rPr>
                <w:rFonts w:ascii="Times New Roman" w:hAnsi="Times New Roman" w:hint="eastAsia"/>
                <w:sz w:val="24"/>
                <w:szCs w:val="24"/>
              </w:rPr>
              <w:t>金额：</w:t>
            </w:r>
            <w:r w:rsidRPr="00A748A1">
              <w:rPr>
                <w:rFonts w:ascii="Times New Roman" w:hAnsi="Times New Roman" w:hint="eastAsia"/>
                <w:sz w:val="24"/>
                <w:szCs w:val="24"/>
                <w:u w:val="single"/>
              </w:rPr>
              <w:t xml:space="preserve">       </w:t>
            </w:r>
          </w:p>
          <w:p w:rsidR="009B070A" w:rsidRPr="00A748A1" w:rsidRDefault="009B070A" w:rsidP="000C51C7">
            <w:pPr>
              <w:rPr>
                <w:rFonts w:ascii="Times New Roman" w:hAnsi="Times New Roman"/>
                <w:sz w:val="24"/>
                <w:szCs w:val="24"/>
                <w:u w:val="single"/>
              </w:rPr>
            </w:pPr>
          </w:p>
          <w:p w:rsidR="009B070A" w:rsidRPr="00F556B9" w:rsidRDefault="009B070A" w:rsidP="000C51C7">
            <w:pPr>
              <w:rPr>
                <w:rFonts w:ascii="Times New Roman" w:hAnsi="Times New Roman"/>
                <w:sz w:val="24"/>
                <w:szCs w:val="24"/>
              </w:rPr>
            </w:pPr>
            <w:r w:rsidRPr="00A748A1">
              <w:rPr>
                <w:rFonts w:ascii="Times New Roman" w:hAnsi="Times New Roman" w:hint="eastAsia"/>
                <w:sz w:val="24"/>
                <w:szCs w:val="24"/>
              </w:rPr>
              <w:t>经费卡号：</w:t>
            </w:r>
            <w:r w:rsidRPr="00A748A1">
              <w:rPr>
                <w:rFonts w:ascii="Times New Roman" w:hAnsi="Times New Roman" w:hint="eastAsia"/>
                <w:sz w:val="24"/>
                <w:szCs w:val="24"/>
                <w:u w:val="single"/>
              </w:rPr>
              <w:t xml:space="preserve">            </w:t>
            </w:r>
            <w:r w:rsidRPr="00A748A1">
              <w:rPr>
                <w:rFonts w:ascii="Times New Roman" w:hAnsi="Times New Roman" w:hint="eastAsia"/>
                <w:sz w:val="24"/>
                <w:szCs w:val="24"/>
              </w:rPr>
              <w:t xml:space="preserve"> </w:t>
            </w:r>
            <w:r w:rsidRPr="00A748A1">
              <w:rPr>
                <w:rFonts w:ascii="Times New Roman" w:hAnsi="Times New Roman" w:hint="eastAsia"/>
                <w:sz w:val="24"/>
                <w:szCs w:val="24"/>
              </w:rPr>
              <w:t>金额：</w:t>
            </w:r>
            <w:r w:rsidRPr="009B44EC">
              <w:rPr>
                <w:rFonts w:ascii="Times New Roman" w:hAnsi="Times New Roman" w:hint="eastAsia"/>
                <w:sz w:val="24"/>
                <w:szCs w:val="24"/>
                <w:u w:val="single"/>
              </w:rPr>
              <w:t xml:space="preserve">       </w:t>
            </w:r>
          </w:p>
          <w:p w:rsidR="009B070A" w:rsidRDefault="009B070A" w:rsidP="000C51C7">
            <w:pPr>
              <w:rPr>
                <w:rFonts w:ascii="Times New Roman" w:hAnsi="Times New Roman"/>
                <w:sz w:val="24"/>
                <w:szCs w:val="24"/>
              </w:rPr>
            </w:pPr>
          </w:p>
          <w:p w:rsidR="009B070A" w:rsidRPr="000F6666" w:rsidRDefault="009B070A" w:rsidP="000C51C7">
            <w:pPr>
              <w:rPr>
                <w:rFonts w:ascii="Times New Roman" w:hAnsi="Times New Roman"/>
                <w:sz w:val="18"/>
                <w:szCs w:val="24"/>
              </w:rPr>
            </w:pPr>
            <w:r w:rsidRPr="000F6666">
              <w:rPr>
                <w:rFonts w:ascii="Times New Roman" w:hAnsi="Times New Roman" w:hint="eastAsia"/>
                <w:sz w:val="18"/>
                <w:szCs w:val="24"/>
              </w:rPr>
              <w:t>（资助总金额</w:t>
            </w:r>
            <w:r w:rsidRPr="000F6666">
              <w:rPr>
                <w:rFonts w:ascii="Times New Roman" w:hAnsi="Times New Roman" w:hint="eastAsia"/>
                <w:sz w:val="18"/>
                <w:szCs w:val="24"/>
              </w:rPr>
              <w:t>=</w:t>
            </w:r>
            <w:r>
              <w:rPr>
                <w:rFonts w:ascii="Times New Roman" w:hAnsi="Times New Roman" w:hint="eastAsia"/>
                <w:sz w:val="18"/>
                <w:szCs w:val="24"/>
              </w:rPr>
              <w:t>导师每月出资金额</w:t>
            </w:r>
            <w:r w:rsidRPr="000F6666">
              <w:rPr>
                <w:rFonts w:ascii="Times New Roman" w:hAnsi="Times New Roman" w:hint="eastAsia"/>
                <w:sz w:val="18"/>
                <w:szCs w:val="24"/>
              </w:rPr>
              <w:t>×</w:t>
            </w:r>
            <w:r w:rsidRPr="000F6666">
              <w:rPr>
                <w:rFonts w:ascii="Times New Roman" w:hAnsi="Times New Roman" w:hint="eastAsia"/>
                <w:sz w:val="18"/>
                <w:szCs w:val="24"/>
              </w:rPr>
              <w:t>10</w:t>
            </w:r>
            <w:r w:rsidRPr="000F6666">
              <w:rPr>
                <w:rFonts w:ascii="Times New Roman" w:hAnsi="Times New Roman" w:hint="eastAsia"/>
                <w:sz w:val="18"/>
                <w:szCs w:val="24"/>
              </w:rPr>
              <w:t>）</w:t>
            </w:r>
          </w:p>
          <w:p w:rsidR="009B070A" w:rsidRDefault="009B070A" w:rsidP="000C51C7">
            <w:pPr>
              <w:ind w:right="480" w:firstLineChars="2000" w:firstLine="4800"/>
              <w:rPr>
                <w:rFonts w:ascii="Times New Roman" w:hAnsi="Times New Roman"/>
                <w:sz w:val="24"/>
                <w:szCs w:val="24"/>
              </w:rPr>
            </w:pPr>
            <w:r w:rsidRPr="00F556B9">
              <w:rPr>
                <w:rFonts w:ascii="Times New Roman" w:hAnsi="Times New Roman" w:hint="eastAsia"/>
                <w:sz w:val="24"/>
                <w:szCs w:val="24"/>
              </w:rPr>
              <w:t>导师签名：</w:t>
            </w:r>
          </w:p>
          <w:p w:rsidR="009B070A" w:rsidRDefault="009B070A" w:rsidP="000C51C7">
            <w:pPr>
              <w:ind w:firstLineChars="2000" w:firstLine="4819"/>
              <w:rPr>
                <w:rFonts w:ascii="Times New Roman" w:hAnsi="Times New Roman"/>
                <w:b/>
                <w:bCs/>
                <w:sz w:val="24"/>
                <w:szCs w:val="24"/>
              </w:rPr>
            </w:pPr>
          </w:p>
          <w:p w:rsidR="009B070A" w:rsidRDefault="009B070A" w:rsidP="000C51C7">
            <w:pPr>
              <w:ind w:right="480" w:firstLineChars="2000" w:firstLine="4800"/>
              <w:rPr>
                <w:rFonts w:ascii="Times New Roman" w:hAnsi="Times New Roman"/>
                <w:sz w:val="24"/>
                <w:szCs w:val="24"/>
              </w:rPr>
            </w:pPr>
            <w:r w:rsidRPr="00F556B9">
              <w:rPr>
                <w:rFonts w:ascii="Times New Roman" w:hAnsi="Times New Roman" w:hint="eastAsia"/>
                <w:sz w:val="24"/>
                <w:szCs w:val="24"/>
              </w:rPr>
              <w:t>年</w:t>
            </w:r>
            <w:r>
              <w:rPr>
                <w:rFonts w:ascii="Times New Roman" w:hAnsi="Times New Roman" w:hint="eastAsia"/>
                <w:sz w:val="24"/>
                <w:szCs w:val="24"/>
              </w:rPr>
              <w:t xml:space="preserve">   </w:t>
            </w:r>
            <w:r w:rsidRPr="00F556B9">
              <w:rPr>
                <w:rFonts w:ascii="Times New Roman" w:hAnsi="Times New Roman" w:hint="eastAsia"/>
                <w:sz w:val="24"/>
                <w:szCs w:val="24"/>
              </w:rPr>
              <w:t>月</w:t>
            </w:r>
            <w:r>
              <w:rPr>
                <w:rFonts w:ascii="Times New Roman" w:hAnsi="Times New Roman" w:hint="eastAsia"/>
                <w:sz w:val="24"/>
                <w:szCs w:val="24"/>
              </w:rPr>
              <w:t xml:space="preserve">   </w:t>
            </w:r>
            <w:r w:rsidRPr="00F556B9">
              <w:rPr>
                <w:rFonts w:ascii="Times New Roman" w:hAnsi="Times New Roman" w:hint="eastAsia"/>
                <w:sz w:val="24"/>
                <w:szCs w:val="24"/>
              </w:rPr>
              <w:t>日</w:t>
            </w:r>
          </w:p>
        </w:tc>
      </w:tr>
      <w:tr w:rsidR="009B070A" w:rsidRPr="004A26A9" w:rsidTr="000C51C7">
        <w:trPr>
          <w:trHeight w:val="2020"/>
        </w:trPr>
        <w:tc>
          <w:tcPr>
            <w:tcW w:w="8568" w:type="dxa"/>
          </w:tcPr>
          <w:p w:rsidR="009B070A" w:rsidRPr="00F556B9" w:rsidRDefault="009B070A" w:rsidP="000C51C7">
            <w:pPr>
              <w:rPr>
                <w:rFonts w:ascii="Times New Roman" w:hAnsi="Times New Roman"/>
                <w:sz w:val="24"/>
                <w:szCs w:val="24"/>
              </w:rPr>
            </w:pPr>
            <w:r w:rsidRPr="00F556B9">
              <w:rPr>
                <w:rFonts w:ascii="Times New Roman" w:hAnsi="Times New Roman" w:hint="eastAsia"/>
                <w:sz w:val="24"/>
                <w:szCs w:val="24"/>
              </w:rPr>
              <w:t>院（系、所）意见</w:t>
            </w: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Pr="00F556B9" w:rsidRDefault="009B070A" w:rsidP="000C51C7">
            <w:pPr>
              <w:rPr>
                <w:rFonts w:ascii="Times New Roman" w:hAnsi="Times New Roman"/>
                <w:sz w:val="24"/>
                <w:szCs w:val="24"/>
              </w:rPr>
            </w:pPr>
          </w:p>
          <w:p w:rsidR="009B070A" w:rsidRDefault="009B070A" w:rsidP="000C51C7">
            <w:pPr>
              <w:ind w:firstLineChars="2000" w:firstLine="4800"/>
              <w:rPr>
                <w:rFonts w:ascii="Times New Roman" w:hAnsi="Times New Roman"/>
                <w:sz w:val="24"/>
                <w:szCs w:val="24"/>
              </w:rPr>
            </w:pPr>
            <w:r w:rsidRPr="00F556B9">
              <w:rPr>
                <w:rFonts w:ascii="Times New Roman" w:hAnsi="Times New Roman" w:hint="eastAsia"/>
                <w:sz w:val="24"/>
                <w:szCs w:val="24"/>
              </w:rPr>
              <w:t>签名：</w:t>
            </w:r>
          </w:p>
          <w:p w:rsidR="009B070A" w:rsidRDefault="009B070A" w:rsidP="000C51C7">
            <w:pPr>
              <w:ind w:firstLineChars="2000" w:firstLine="4800"/>
              <w:rPr>
                <w:rFonts w:ascii="Times New Roman" w:hAnsi="Times New Roman"/>
                <w:sz w:val="24"/>
                <w:szCs w:val="24"/>
              </w:rPr>
            </w:pPr>
            <w:r w:rsidRPr="00F556B9">
              <w:rPr>
                <w:rFonts w:ascii="Times New Roman" w:hAnsi="Times New Roman" w:hint="eastAsia"/>
                <w:sz w:val="24"/>
                <w:szCs w:val="24"/>
              </w:rPr>
              <w:t>院（系、所）</w:t>
            </w:r>
            <w:r>
              <w:rPr>
                <w:rFonts w:ascii="Times New Roman" w:hAnsi="Times New Roman" w:hint="eastAsia"/>
                <w:sz w:val="24"/>
                <w:szCs w:val="24"/>
              </w:rPr>
              <w:t>公章</w:t>
            </w:r>
          </w:p>
          <w:p w:rsidR="009B070A" w:rsidRDefault="009B070A" w:rsidP="000C51C7">
            <w:pPr>
              <w:ind w:firstLineChars="2000" w:firstLine="4819"/>
              <w:rPr>
                <w:rFonts w:ascii="Times New Roman" w:hAnsi="Times New Roman"/>
                <w:b/>
                <w:bCs/>
                <w:sz w:val="24"/>
                <w:szCs w:val="24"/>
              </w:rPr>
            </w:pPr>
          </w:p>
          <w:p w:rsidR="009B070A" w:rsidRDefault="009B070A" w:rsidP="000C51C7">
            <w:pPr>
              <w:wordWrap w:val="0"/>
              <w:jc w:val="right"/>
              <w:rPr>
                <w:rFonts w:ascii="Times New Roman" w:hAnsi="Times New Roman"/>
                <w:sz w:val="24"/>
                <w:szCs w:val="24"/>
              </w:rPr>
            </w:pPr>
            <w:r w:rsidRPr="00F556B9">
              <w:rPr>
                <w:rFonts w:ascii="Times New Roman" w:hAnsi="Times New Roman" w:hint="eastAsia"/>
                <w:sz w:val="24"/>
                <w:szCs w:val="24"/>
              </w:rPr>
              <w:t>年</w:t>
            </w:r>
            <w:r>
              <w:rPr>
                <w:rFonts w:ascii="Times New Roman" w:hAnsi="Times New Roman" w:hint="eastAsia"/>
                <w:sz w:val="24"/>
                <w:szCs w:val="24"/>
              </w:rPr>
              <w:t xml:space="preserve">   </w:t>
            </w:r>
            <w:r w:rsidRPr="00F556B9">
              <w:rPr>
                <w:rFonts w:ascii="Times New Roman" w:hAnsi="Times New Roman" w:hint="eastAsia"/>
                <w:sz w:val="24"/>
                <w:szCs w:val="24"/>
              </w:rPr>
              <w:t>月</w:t>
            </w:r>
            <w:r>
              <w:rPr>
                <w:rFonts w:ascii="Times New Roman" w:hAnsi="Times New Roman" w:hint="eastAsia"/>
                <w:sz w:val="24"/>
                <w:szCs w:val="24"/>
              </w:rPr>
              <w:t xml:space="preserve">   </w:t>
            </w:r>
            <w:r w:rsidRPr="00F556B9">
              <w:rPr>
                <w:rFonts w:ascii="Times New Roman" w:hAnsi="Times New Roman" w:hint="eastAsia"/>
                <w:sz w:val="24"/>
                <w:szCs w:val="24"/>
              </w:rPr>
              <w:t>日</w:t>
            </w:r>
            <w:r>
              <w:rPr>
                <w:rFonts w:ascii="Times New Roman" w:hAnsi="Times New Roman" w:hint="eastAsia"/>
                <w:sz w:val="24"/>
                <w:szCs w:val="24"/>
              </w:rPr>
              <w:t xml:space="preserve">                  </w:t>
            </w:r>
          </w:p>
        </w:tc>
      </w:tr>
      <w:tr w:rsidR="009B070A" w:rsidRPr="004A26A9" w:rsidTr="000C51C7">
        <w:trPr>
          <w:trHeight w:val="1310"/>
        </w:trPr>
        <w:tc>
          <w:tcPr>
            <w:tcW w:w="8568" w:type="dxa"/>
            <w:tcBorders>
              <w:bottom w:val="single" w:sz="4" w:space="0" w:color="000000"/>
            </w:tcBorders>
          </w:tcPr>
          <w:p w:rsidR="009B070A" w:rsidRPr="00F556B9" w:rsidRDefault="009B070A" w:rsidP="000C51C7">
            <w:pPr>
              <w:rPr>
                <w:rFonts w:ascii="Times New Roman" w:hAnsi="Times New Roman"/>
                <w:sz w:val="24"/>
                <w:szCs w:val="24"/>
              </w:rPr>
            </w:pPr>
            <w:r w:rsidRPr="00F556B9">
              <w:rPr>
                <w:rFonts w:ascii="Times New Roman" w:hAnsi="Times New Roman" w:hint="eastAsia"/>
                <w:sz w:val="24"/>
                <w:szCs w:val="24"/>
              </w:rPr>
              <w:t>创新基金管理办公室意见</w:t>
            </w: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Pr="00926400" w:rsidRDefault="009B070A" w:rsidP="000C51C7">
            <w:pPr>
              <w:rPr>
                <w:rFonts w:ascii="Times New Roman" w:hAnsi="Times New Roman"/>
                <w:sz w:val="24"/>
                <w:szCs w:val="24"/>
              </w:rPr>
            </w:pPr>
          </w:p>
          <w:p w:rsidR="009B070A" w:rsidRDefault="009B070A" w:rsidP="000C51C7">
            <w:pPr>
              <w:ind w:right="480" w:firstLineChars="2000" w:firstLine="4800"/>
              <w:rPr>
                <w:rFonts w:ascii="Times New Roman" w:hAnsi="Times New Roman"/>
                <w:sz w:val="24"/>
                <w:szCs w:val="24"/>
              </w:rPr>
            </w:pPr>
            <w:r w:rsidRPr="00F556B9">
              <w:rPr>
                <w:rFonts w:ascii="Times New Roman" w:hAnsi="Times New Roman" w:hint="eastAsia"/>
                <w:sz w:val="24"/>
                <w:szCs w:val="24"/>
              </w:rPr>
              <w:t>领导签名：</w:t>
            </w:r>
          </w:p>
          <w:p w:rsidR="009B070A" w:rsidRDefault="009B070A" w:rsidP="000C51C7">
            <w:pPr>
              <w:ind w:firstLineChars="2000" w:firstLine="4800"/>
              <w:jc w:val="right"/>
              <w:rPr>
                <w:rFonts w:ascii="Times New Roman" w:hAnsi="Times New Roman"/>
                <w:sz w:val="24"/>
                <w:szCs w:val="24"/>
              </w:rPr>
            </w:pPr>
          </w:p>
          <w:p w:rsidR="009B070A" w:rsidRDefault="009B070A" w:rsidP="000C51C7">
            <w:pPr>
              <w:ind w:right="1320" w:firstLineChars="2000" w:firstLine="4800"/>
              <w:rPr>
                <w:rFonts w:ascii="Times New Roman" w:hAnsi="Times New Roman"/>
                <w:sz w:val="24"/>
                <w:szCs w:val="24"/>
              </w:rPr>
            </w:pPr>
            <w:r w:rsidRPr="00F556B9">
              <w:rPr>
                <w:rFonts w:ascii="Times New Roman" w:hAnsi="Times New Roman" w:hint="eastAsia"/>
                <w:sz w:val="24"/>
                <w:szCs w:val="24"/>
              </w:rPr>
              <w:t>年</w:t>
            </w:r>
            <w:r>
              <w:rPr>
                <w:rFonts w:ascii="Times New Roman" w:hAnsi="Times New Roman" w:hint="eastAsia"/>
                <w:sz w:val="24"/>
                <w:szCs w:val="24"/>
              </w:rPr>
              <w:t xml:space="preserve">   </w:t>
            </w:r>
            <w:r w:rsidRPr="00F556B9">
              <w:rPr>
                <w:rFonts w:ascii="Times New Roman" w:hAnsi="Times New Roman" w:hint="eastAsia"/>
                <w:sz w:val="24"/>
                <w:szCs w:val="24"/>
              </w:rPr>
              <w:t>月</w:t>
            </w:r>
            <w:r>
              <w:rPr>
                <w:rFonts w:ascii="Times New Roman" w:hAnsi="Times New Roman" w:hint="eastAsia"/>
                <w:sz w:val="24"/>
                <w:szCs w:val="24"/>
              </w:rPr>
              <w:t xml:space="preserve">   </w:t>
            </w:r>
            <w:r w:rsidRPr="00F556B9">
              <w:rPr>
                <w:rFonts w:ascii="Times New Roman" w:hAnsi="Times New Roman" w:hint="eastAsia"/>
                <w:sz w:val="24"/>
                <w:szCs w:val="24"/>
              </w:rPr>
              <w:t>日</w:t>
            </w:r>
          </w:p>
        </w:tc>
      </w:tr>
      <w:tr w:rsidR="009B070A" w:rsidRPr="004A26A9" w:rsidTr="000C51C7">
        <w:trPr>
          <w:trHeight w:val="1486"/>
        </w:trPr>
        <w:tc>
          <w:tcPr>
            <w:tcW w:w="8568" w:type="dxa"/>
            <w:tcBorders>
              <w:top w:val="single" w:sz="4" w:space="0" w:color="000000"/>
            </w:tcBorders>
          </w:tcPr>
          <w:p w:rsidR="009B070A" w:rsidRDefault="009B070A" w:rsidP="000C51C7">
            <w:pPr>
              <w:rPr>
                <w:rFonts w:ascii="Times New Roman" w:hAnsi="Times New Roman"/>
                <w:sz w:val="24"/>
                <w:szCs w:val="24"/>
              </w:rPr>
            </w:pPr>
            <w:r w:rsidRPr="00902CFF">
              <w:rPr>
                <w:rFonts w:ascii="Times New Roman" w:hAnsi="Times New Roman"/>
                <w:sz w:val="24"/>
                <w:szCs w:val="24"/>
              </w:rPr>
              <w:t>研究生教育创新基金管理委员会意见</w:t>
            </w: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rPr>
                <w:rFonts w:ascii="Times New Roman" w:hAnsi="Times New Roman"/>
                <w:sz w:val="24"/>
                <w:szCs w:val="24"/>
              </w:rPr>
            </w:pPr>
          </w:p>
          <w:p w:rsidR="009B070A" w:rsidRDefault="009B070A" w:rsidP="000C51C7">
            <w:pPr>
              <w:ind w:right="480" w:firstLineChars="2000" w:firstLine="4800"/>
              <w:rPr>
                <w:rFonts w:ascii="Times New Roman" w:hAnsi="Times New Roman"/>
                <w:sz w:val="24"/>
                <w:szCs w:val="24"/>
              </w:rPr>
            </w:pPr>
          </w:p>
          <w:p w:rsidR="009B070A" w:rsidRDefault="009B070A" w:rsidP="000C51C7">
            <w:pPr>
              <w:ind w:right="480" w:firstLineChars="2000" w:firstLine="4800"/>
              <w:rPr>
                <w:rFonts w:ascii="Times New Roman" w:hAnsi="Times New Roman"/>
                <w:sz w:val="24"/>
                <w:szCs w:val="24"/>
              </w:rPr>
            </w:pPr>
            <w:r w:rsidRPr="00F556B9">
              <w:rPr>
                <w:rFonts w:ascii="Times New Roman" w:hAnsi="Times New Roman" w:hint="eastAsia"/>
                <w:sz w:val="24"/>
                <w:szCs w:val="24"/>
              </w:rPr>
              <w:t>领导签名：</w:t>
            </w:r>
          </w:p>
          <w:p w:rsidR="009B070A" w:rsidRDefault="009B070A" w:rsidP="000C51C7">
            <w:pPr>
              <w:ind w:firstLineChars="2000" w:firstLine="4800"/>
              <w:jc w:val="right"/>
              <w:rPr>
                <w:rFonts w:ascii="Times New Roman" w:hAnsi="Times New Roman"/>
                <w:sz w:val="24"/>
                <w:szCs w:val="24"/>
              </w:rPr>
            </w:pPr>
          </w:p>
          <w:p w:rsidR="009B070A" w:rsidRPr="00F556B9" w:rsidRDefault="009B070A" w:rsidP="000C51C7">
            <w:pPr>
              <w:ind w:right="480" w:firstLineChars="2000" w:firstLine="4800"/>
              <w:rPr>
                <w:rFonts w:ascii="Times New Roman" w:hAnsi="Times New Roman"/>
                <w:sz w:val="24"/>
                <w:szCs w:val="24"/>
              </w:rPr>
            </w:pPr>
            <w:r w:rsidRPr="00F556B9">
              <w:rPr>
                <w:rFonts w:ascii="Times New Roman" w:hAnsi="Times New Roman" w:hint="eastAsia"/>
                <w:sz w:val="24"/>
                <w:szCs w:val="24"/>
              </w:rPr>
              <w:t>年</w:t>
            </w:r>
            <w:r>
              <w:rPr>
                <w:rFonts w:ascii="Times New Roman" w:hAnsi="Times New Roman" w:hint="eastAsia"/>
                <w:sz w:val="24"/>
                <w:szCs w:val="24"/>
              </w:rPr>
              <w:t xml:space="preserve">   </w:t>
            </w:r>
            <w:r w:rsidRPr="00F556B9">
              <w:rPr>
                <w:rFonts w:ascii="Times New Roman" w:hAnsi="Times New Roman" w:hint="eastAsia"/>
                <w:sz w:val="24"/>
                <w:szCs w:val="24"/>
              </w:rPr>
              <w:t>月</w:t>
            </w:r>
            <w:r>
              <w:rPr>
                <w:rFonts w:ascii="Times New Roman" w:hAnsi="Times New Roman" w:hint="eastAsia"/>
                <w:sz w:val="24"/>
                <w:szCs w:val="24"/>
              </w:rPr>
              <w:t xml:space="preserve">   </w:t>
            </w:r>
            <w:r w:rsidRPr="00F556B9">
              <w:rPr>
                <w:rFonts w:ascii="Times New Roman" w:hAnsi="Times New Roman" w:hint="eastAsia"/>
                <w:sz w:val="24"/>
                <w:szCs w:val="24"/>
              </w:rPr>
              <w:t>日</w:t>
            </w:r>
          </w:p>
        </w:tc>
      </w:tr>
    </w:tbl>
    <w:p w:rsidR="009B070A" w:rsidRDefault="009B070A" w:rsidP="009B070A">
      <w:pPr>
        <w:jc w:val="left"/>
        <w:rPr>
          <w:rFonts w:ascii="Times New Roman" w:hAnsi="Times New Roman"/>
          <w:sz w:val="24"/>
          <w:szCs w:val="24"/>
        </w:rPr>
        <w:sectPr w:rsidR="009B070A" w:rsidSect="000C51C7">
          <w:footnotePr>
            <w:numRestart w:val="eachPage"/>
          </w:footnotePr>
          <w:pgSz w:w="11906" w:h="16838"/>
          <w:pgMar w:top="1440" w:right="1800" w:bottom="1440" w:left="1800" w:header="851" w:footer="992" w:gutter="0"/>
          <w:cols w:space="425"/>
          <w:docGrid w:type="lines" w:linePitch="312"/>
        </w:sectPr>
      </w:pPr>
    </w:p>
    <w:p w:rsidR="009B070A" w:rsidRDefault="009B070A" w:rsidP="009B070A">
      <w:pPr>
        <w:jc w:val="left"/>
        <w:rPr>
          <w:rFonts w:ascii="Times New Roman" w:hAnsi="Times New Roman"/>
          <w:sz w:val="24"/>
          <w:szCs w:val="24"/>
        </w:rPr>
      </w:pPr>
      <w:r w:rsidRPr="00625994">
        <w:rPr>
          <w:rFonts w:ascii="楷体_GB2312" w:eastAsia="楷体_GB2312" w:hAnsi="Times New Roman" w:hint="eastAsia"/>
          <w:sz w:val="24"/>
          <w:szCs w:val="24"/>
        </w:rPr>
        <w:lastRenderedPageBreak/>
        <w:t>附件</w:t>
      </w:r>
      <w:r>
        <w:rPr>
          <w:rFonts w:ascii="楷体_GB2312" w:eastAsia="楷体_GB2312" w:hAnsi="Times New Roman" w:hint="eastAsia"/>
          <w:sz w:val="24"/>
          <w:szCs w:val="24"/>
        </w:rPr>
        <w:t>三</w:t>
      </w:r>
      <w:r w:rsidRPr="00625994">
        <w:rPr>
          <w:rFonts w:ascii="楷体_GB2312" w:eastAsia="楷体_GB2312" w:hAnsi="Times New Roman" w:hint="eastAsia"/>
          <w:sz w:val="24"/>
          <w:szCs w:val="24"/>
        </w:rPr>
        <w:t>：（</w:t>
      </w:r>
      <w:r w:rsidRPr="00F556B9">
        <w:rPr>
          <w:rFonts w:ascii="Times New Roman" w:hAnsi="Times New Roman" w:hint="eastAsia"/>
          <w:sz w:val="24"/>
          <w:szCs w:val="24"/>
        </w:rPr>
        <w:t>该表格请用</w:t>
      </w:r>
      <w:r>
        <w:rPr>
          <w:rFonts w:ascii="Times New Roman" w:hAnsi="Times New Roman" w:hint="eastAsia"/>
          <w:sz w:val="24"/>
          <w:szCs w:val="24"/>
        </w:rPr>
        <w:t>EXCEL</w:t>
      </w:r>
      <w:r w:rsidRPr="00F556B9">
        <w:rPr>
          <w:rFonts w:ascii="Times New Roman" w:hAnsi="Times New Roman" w:hint="eastAsia"/>
          <w:sz w:val="24"/>
          <w:szCs w:val="24"/>
        </w:rPr>
        <w:t>完成）</w:t>
      </w:r>
    </w:p>
    <w:tbl>
      <w:tblPr>
        <w:tblW w:w="5000" w:type="pct"/>
        <w:tblLayout w:type="fixed"/>
        <w:tblLook w:val="04A0"/>
      </w:tblPr>
      <w:tblGrid>
        <w:gridCol w:w="620"/>
        <w:gridCol w:w="924"/>
        <w:gridCol w:w="930"/>
        <w:gridCol w:w="788"/>
        <w:gridCol w:w="927"/>
        <w:gridCol w:w="352"/>
        <w:gridCol w:w="955"/>
        <w:gridCol w:w="213"/>
        <w:gridCol w:w="927"/>
        <w:gridCol w:w="278"/>
        <w:gridCol w:w="1276"/>
        <w:gridCol w:w="700"/>
        <w:gridCol w:w="437"/>
        <w:gridCol w:w="167"/>
        <w:gridCol w:w="2132"/>
        <w:gridCol w:w="1247"/>
        <w:gridCol w:w="414"/>
        <w:gridCol w:w="748"/>
        <w:gridCol w:w="139"/>
      </w:tblGrid>
      <w:tr w:rsidR="009B070A" w:rsidRPr="004A26A9" w:rsidTr="000C51C7">
        <w:trPr>
          <w:trHeight w:val="499"/>
        </w:trPr>
        <w:tc>
          <w:tcPr>
            <w:tcW w:w="5000" w:type="pct"/>
            <w:gridSpan w:val="19"/>
            <w:tcBorders>
              <w:top w:val="nil"/>
              <w:left w:val="nil"/>
              <w:bottom w:val="nil"/>
            </w:tcBorders>
          </w:tcPr>
          <w:p w:rsidR="009B070A" w:rsidRDefault="009B070A" w:rsidP="000C51C7">
            <w:pPr>
              <w:jc w:val="center"/>
              <w:rPr>
                <w:rFonts w:ascii="宋体" w:hAnsi="宋体"/>
                <w:b/>
                <w:sz w:val="28"/>
                <w:szCs w:val="24"/>
              </w:rPr>
            </w:pPr>
            <w:r>
              <w:rPr>
                <w:rFonts w:ascii="宋体" w:hAnsi="宋体" w:hint="eastAsia"/>
                <w:b/>
                <w:sz w:val="28"/>
                <w:szCs w:val="24"/>
                <w:u w:val="single"/>
              </w:rPr>
              <w:t xml:space="preserve">        </w:t>
            </w:r>
            <w:r w:rsidRPr="00B510DE">
              <w:rPr>
                <w:rFonts w:ascii="宋体" w:hAnsi="宋体" w:hint="eastAsia"/>
                <w:b/>
                <w:sz w:val="28"/>
                <w:szCs w:val="24"/>
                <w:u w:val="single"/>
              </w:rPr>
              <w:t xml:space="preserve">         </w:t>
            </w:r>
            <w:r>
              <w:rPr>
                <w:rFonts w:ascii="宋体" w:hAnsi="宋体" w:hint="eastAsia"/>
                <w:b/>
                <w:sz w:val="28"/>
                <w:szCs w:val="24"/>
              </w:rPr>
              <w:t>院（系、所）超学制博士助</w:t>
            </w:r>
            <w:r w:rsidRPr="00247353">
              <w:rPr>
                <w:rFonts w:ascii="宋体" w:hAnsi="宋体" w:hint="eastAsia"/>
                <w:b/>
                <w:sz w:val="28"/>
                <w:szCs w:val="24"/>
              </w:rPr>
              <w:t>学金申请汇总表</w:t>
            </w:r>
          </w:p>
          <w:p w:rsidR="009B070A" w:rsidRDefault="009B070A" w:rsidP="00706E3C">
            <w:pPr>
              <w:spacing w:afterLines="100"/>
              <w:jc w:val="center"/>
              <w:rPr>
                <w:rFonts w:ascii="宋体" w:hAnsi="宋体" w:cs="宋体"/>
                <w:b/>
                <w:bCs/>
                <w:kern w:val="0"/>
                <w:sz w:val="24"/>
                <w:szCs w:val="24"/>
              </w:rPr>
            </w:pPr>
            <w:r>
              <w:rPr>
                <w:rFonts w:ascii="宋体" w:hAnsi="宋体" w:cs="宋体" w:hint="eastAsia"/>
                <w:b/>
                <w:bCs/>
                <w:kern w:val="0"/>
                <w:sz w:val="24"/>
                <w:szCs w:val="24"/>
              </w:rPr>
              <w:t>（超学制第一/二年）</w:t>
            </w:r>
          </w:p>
        </w:tc>
      </w:tr>
      <w:tr w:rsidR="009B070A" w:rsidRPr="004A26A9" w:rsidTr="000C51C7">
        <w:trPr>
          <w:gridAfter w:val="1"/>
          <w:wAfter w:w="50" w:type="pct"/>
          <w:trHeight w:val="450"/>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70A" w:rsidRPr="00F556B9" w:rsidRDefault="009B070A" w:rsidP="000C51C7">
            <w:pPr>
              <w:widowControl/>
              <w:jc w:val="center"/>
              <w:rPr>
                <w:rFonts w:ascii="宋体" w:hAnsi="宋体"/>
                <w:b/>
                <w:sz w:val="24"/>
                <w:szCs w:val="24"/>
              </w:rPr>
            </w:pPr>
            <w:r w:rsidRPr="00F556B9">
              <w:rPr>
                <w:rFonts w:ascii="宋体" w:hAnsi="宋体" w:hint="eastAsia"/>
                <w:b/>
                <w:sz w:val="24"/>
                <w:szCs w:val="24"/>
              </w:rPr>
              <w:t>序号</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70A" w:rsidRPr="00F556B9" w:rsidRDefault="009B070A" w:rsidP="000C51C7">
            <w:pPr>
              <w:widowControl/>
              <w:jc w:val="center"/>
              <w:rPr>
                <w:rFonts w:ascii="宋体" w:hAnsi="宋体"/>
                <w:b/>
                <w:sz w:val="24"/>
                <w:szCs w:val="24"/>
              </w:rPr>
            </w:pPr>
            <w:r w:rsidRPr="00F556B9">
              <w:rPr>
                <w:rFonts w:ascii="宋体" w:hAnsi="宋体" w:hint="eastAsia"/>
                <w:b/>
                <w:sz w:val="24"/>
                <w:szCs w:val="24"/>
              </w:rPr>
              <w:t>姓名</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70A" w:rsidRPr="00F556B9" w:rsidRDefault="009B070A" w:rsidP="000C51C7">
            <w:pPr>
              <w:widowControl/>
              <w:jc w:val="center"/>
              <w:rPr>
                <w:rFonts w:ascii="宋体" w:hAnsi="宋体"/>
                <w:b/>
                <w:sz w:val="24"/>
                <w:szCs w:val="24"/>
              </w:rPr>
            </w:pPr>
            <w:r w:rsidRPr="00F556B9">
              <w:rPr>
                <w:rFonts w:ascii="宋体" w:hAnsi="宋体" w:hint="eastAsia"/>
                <w:b/>
                <w:sz w:val="24"/>
                <w:szCs w:val="24"/>
              </w:rPr>
              <w:t>学号</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70A" w:rsidRPr="00F556B9" w:rsidRDefault="009B070A" w:rsidP="000C51C7">
            <w:pPr>
              <w:widowControl/>
              <w:jc w:val="center"/>
              <w:rPr>
                <w:rFonts w:ascii="宋体" w:hAnsi="宋体"/>
                <w:b/>
                <w:sz w:val="24"/>
                <w:szCs w:val="24"/>
              </w:rPr>
            </w:pPr>
            <w:r w:rsidRPr="00F556B9">
              <w:rPr>
                <w:rFonts w:ascii="宋体" w:hAnsi="宋体" w:hint="eastAsia"/>
                <w:b/>
                <w:sz w:val="24"/>
                <w:szCs w:val="24"/>
              </w:rPr>
              <w:t>导师</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70A" w:rsidRPr="00F556B9" w:rsidRDefault="009B070A" w:rsidP="000C51C7">
            <w:pPr>
              <w:widowControl/>
              <w:jc w:val="center"/>
              <w:rPr>
                <w:rFonts w:ascii="宋体" w:hAnsi="宋体"/>
                <w:b/>
                <w:sz w:val="24"/>
                <w:szCs w:val="24"/>
              </w:rPr>
            </w:pPr>
            <w:r w:rsidRPr="00F556B9">
              <w:rPr>
                <w:rFonts w:ascii="宋体" w:hAnsi="宋体" w:hint="eastAsia"/>
                <w:b/>
                <w:sz w:val="24"/>
                <w:szCs w:val="24"/>
              </w:rPr>
              <w:t>专业</w:t>
            </w:r>
          </w:p>
        </w:tc>
        <w:tc>
          <w:tcPr>
            <w:tcW w:w="461" w:type="pct"/>
            <w:gridSpan w:val="2"/>
            <w:vMerge w:val="restart"/>
            <w:tcBorders>
              <w:top w:val="single" w:sz="4" w:space="0" w:color="auto"/>
              <w:left w:val="single" w:sz="4" w:space="0" w:color="auto"/>
              <w:bottom w:val="single" w:sz="4" w:space="0" w:color="auto"/>
              <w:right w:val="single" w:sz="4" w:space="0" w:color="auto"/>
            </w:tcBorders>
            <w:vAlign w:val="center"/>
          </w:tcPr>
          <w:p w:rsidR="009B070A" w:rsidRPr="00F556B9" w:rsidRDefault="009B070A" w:rsidP="000C51C7">
            <w:pPr>
              <w:widowControl/>
              <w:jc w:val="center"/>
              <w:rPr>
                <w:rFonts w:ascii="宋体" w:hAnsi="宋体"/>
                <w:b/>
                <w:sz w:val="24"/>
                <w:szCs w:val="24"/>
              </w:rPr>
            </w:pPr>
            <w:r>
              <w:rPr>
                <w:rFonts w:ascii="宋体" w:hAnsi="宋体" w:hint="eastAsia"/>
                <w:b/>
                <w:sz w:val="24"/>
                <w:szCs w:val="24"/>
              </w:rPr>
              <w:t>预计答辩时间</w:t>
            </w:r>
          </w:p>
        </w:tc>
        <w:tc>
          <w:tcPr>
            <w:tcW w:w="50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70A" w:rsidRPr="00F556B9" w:rsidRDefault="009B070A" w:rsidP="000C51C7">
            <w:pPr>
              <w:widowControl/>
              <w:jc w:val="center"/>
              <w:rPr>
                <w:rFonts w:ascii="宋体" w:hAnsi="宋体"/>
                <w:b/>
                <w:sz w:val="24"/>
                <w:szCs w:val="24"/>
              </w:rPr>
            </w:pPr>
            <w:r w:rsidRPr="00F556B9">
              <w:rPr>
                <w:rFonts w:ascii="宋体" w:hAnsi="宋体" w:hint="eastAsia"/>
                <w:b/>
                <w:sz w:val="24"/>
                <w:szCs w:val="24"/>
              </w:rPr>
              <w:t>联系电话</w:t>
            </w:r>
          </w:p>
        </w:tc>
        <w:tc>
          <w:tcPr>
            <w:tcW w:w="2512" w:type="pct"/>
            <w:gridSpan w:val="8"/>
            <w:tcBorders>
              <w:top w:val="single" w:sz="4" w:space="0" w:color="auto"/>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center"/>
              <w:rPr>
                <w:rFonts w:ascii="宋体" w:hAnsi="宋体"/>
                <w:b/>
                <w:sz w:val="24"/>
                <w:szCs w:val="24"/>
              </w:rPr>
            </w:pPr>
            <w:r w:rsidRPr="00F556B9">
              <w:rPr>
                <w:rFonts w:ascii="宋体" w:hAnsi="宋体" w:hint="eastAsia"/>
                <w:b/>
                <w:sz w:val="24"/>
                <w:szCs w:val="24"/>
              </w:rPr>
              <w:t>发表文章</w:t>
            </w:r>
          </w:p>
        </w:tc>
      </w:tr>
      <w:tr w:rsidR="009B070A" w:rsidRPr="004A26A9" w:rsidTr="000C51C7">
        <w:trPr>
          <w:gridAfter w:val="1"/>
          <w:wAfter w:w="50" w:type="pct"/>
          <w:trHeight w:val="52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9B070A" w:rsidRPr="00F556B9" w:rsidRDefault="009B070A" w:rsidP="000C51C7">
            <w:pPr>
              <w:widowControl/>
              <w:jc w:val="left"/>
              <w:rPr>
                <w:rFonts w:ascii="宋体" w:hAnsi="宋体" w:cs="宋体"/>
                <w:b/>
                <w:bCs/>
                <w:kern w:val="0"/>
                <w:sz w:val="24"/>
                <w:szCs w:val="24"/>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9B070A" w:rsidRPr="00F556B9" w:rsidRDefault="009B070A" w:rsidP="000C51C7">
            <w:pPr>
              <w:widowControl/>
              <w:jc w:val="left"/>
              <w:rPr>
                <w:rFonts w:ascii="宋体" w:hAnsi="宋体" w:cs="宋体"/>
                <w:b/>
                <w:bCs/>
                <w:kern w:val="0"/>
                <w:sz w:val="24"/>
                <w:szCs w:val="24"/>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9B070A" w:rsidRPr="00F556B9" w:rsidRDefault="009B070A" w:rsidP="000C51C7">
            <w:pPr>
              <w:widowControl/>
              <w:jc w:val="left"/>
              <w:rPr>
                <w:rFonts w:ascii="宋体" w:hAnsi="宋体" w:cs="宋体"/>
                <w:b/>
                <w:bCs/>
                <w:kern w:val="0"/>
                <w:sz w:val="24"/>
                <w:szCs w:val="24"/>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9B070A" w:rsidRPr="00F556B9" w:rsidRDefault="009B070A" w:rsidP="000C51C7">
            <w:pPr>
              <w:widowControl/>
              <w:jc w:val="left"/>
              <w:rPr>
                <w:rFonts w:ascii="宋体" w:hAnsi="宋体" w:cs="宋体"/>
                <w:b/>
                <w:bCs/>
                <w:kern w:val="0"/>
                <w:sz w:val="24"/>
                <w:szCs w:val="24"/>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B070A" w:rsidRPr="00F556B9" w:rsidRDefault="009B070A" w:rsidP="000C51C7">
            <w:pPr>
              <w:widowControl/>
              <w:jc w:val="left"/>
              <w:rPr>
                <w:rFonts w:ascii="宋体" w:hAnsi="宋体" w:cs="宋体"/>
                <w:b/>
                <w:bCs/>
                <w:kern w:val="0"/>
                <w:sz w:val="24"/>
                <w:szCs w:val="24"/>
              </w:rPr>
            </w:pPr>
          </w:p>
        </w:tc>
        <w:tc>
          <w:tcPr>
            <w:tcW w:w="461" w:type="pct"/>
            <w:gridSpan w:val="2"/>
            <w:vMerge/>
            <w:tcBorders>
              <w:top w:val="single" w:sz="4" w:space="0" w:color="auto"/>
              <w:left w:val="single" w:sz="4" w:space="0" w:color="auto"/>
              <w:bottom w:val="single" w:sz="4" w:space="0" w:color="auto"/>
              <w:right w:val="single" w:sz="4" w:space="0" w:color="auto"/>
            </w:tcBorders>
          </w:tcPr>
          <w:p w:rsidR="009B070A" w:rsidRPr="00F556B9" w:rsidRDefault="009B070A" w:rsidP="000C51C7">
            <w:pPr>
              <w:widowControl/>
              <w:jc w:val="left"/>
              <w:rPr>
                <w:rFonts w:ascii="宋体" w:hAnsi="宋体" w:cs="宋体"/>
                <w:b/>
                <w:bCs/>
                <w:kern w:val="0"/>
                <w:sz w:val="24"/>
                <w:szCs w:val="24"/>
              </w:rPr>
            </w:pPr>
          </w:p>
        </w:tc>
        <w:tc>
          <w:tcPr>
            <w:tcW w:w="500" w:type="pct"/>
            <w:gridSpan w:val="3"/>
            <w:vMerge/>
            <w:tcBorders>
              <w:top w:val="single" w:sz="4" w:space="0" w:color="auto"/>
              <w:left w:val="single" w:sz="4" w:space="0" w:color="auto"/>
              <w:bottom w:val="single" w:sz="4" w:space="0" w:color="auto"/>
              <w:right w:val="single" w:sz="4" w:space="0" w:color="auto"/>
            </w:tcBorders>
            <w:vAlign w:val="center"/>
            <w:hideMark/>
          </w:tcPr>
          <w:p w:rsidR="009B070A" w:rsidRPr="00F556B9" w:rsidRDefault="009B070A" w:rsidP="000C51C7">
            <w:pPr>
              <w:widowControl/>
              <w:jc w:val="left"/>
              <w:rPr>
                <w:rFonts w:ascii="宋体" w:hAnsi="宋体" w:cs="宋体"/>
                <w:b/>
                <w:bCs/>
                <w:kern w:val="0"/>
                <w:sz w:val="24"/>
                <w:szCs w:val="24"/>
              </w:rPr>
            </w:pPr>
          </w:p>
        </w:tc>
        <w:tc>
          <w:tcPr>
            <w:tcW w:w="450" w:type="pct"/>
            <w:tcBorders>
              <w:top w:val="nil"/>
              <w:left w:val="nil"/>
              <w:bottom w:val="single" w:sz="4" w:space="0" w:color="auto"/>
              <w:right w:val="single" w:sz="4" w:space="0" w:color="auto"/>
            </w:tcBorders>
            <w:shd w:val="clear" w:color="auto" w:fill="auto"/>
            <w:vAlign w:val="center"/>
            <w:hideMark/>
          </w:tcPr>
          <w:p w:rsidR="009B070A" w:rsidRPr="00DE0C27" w:rsidRDefault="009B070A" w:rsidP="000C51C7">
            <w:pPr>
              <w:tabs>
                <w:tab w:val="left" w:pos="7560"/>
              </w:tabs>
              <w:ind w:right="17"/>
              <w:jc w:val="center"/>
              <w:rPr>
                <w:rFonts w:ascii="宋体" w:hAnsi="宋体"/>
                <w:b/>
                <w:sz w:val="24"/>
                <w:szCs w:val="24"/>
              </w:rPr>
            </w:pPr>
            <w:r>
              <w:rPr>
                <w:rFonts w:ascii="宋体" w:hAnsi="宋体" w:hint="eastAsia"/>
                <w:b/>
                <w:sz w:val="24"/>
                <w:szCs w:val="24"/>
              </w:rPr>
              <w:t>所属阶段</w:t>
            </w:r>
          </w:p>
        </w:tc>
        <w:tc>
          <w:tcPr>
            <w:tcW w:w="401" w:type="pct"/>
            <w:gridSpan w:val="2"/>
            <w:tcBorders>
              <w:top w:val="nil"/>
              <w:left w:val="nil"/>
              <w:bottom w:val="single" w:sz="4" w:space="0" w:color="auto"/>
              <w:right w:val="single" w:sz="4" w:space="0" w:color="auto"/>
            </w:tcBorders>
            <w:shd w:val="clear" w:color="auto" w:fill="auto"/>
            <w:vAlign w:val="center"/>
          </w:tcPr>
          <w:p w:rsidR="009B070A" w:rsidRPr="00DE0C27" w:rsidRDefault="009B070A" w:rsidP="000C51C7">
            <w:pPr>
              <w:tabs>
                <w:tab w:val="left" w:pos="7560"/>
              </w:tabs>
              <w:ind w:right="17"/>
              <w:jc w:val="center"/>
              <w:rPr>
                <w:rFonts w:ascii="宋体" w:hAnsi="宋体"/>
                <w:b/>
                <w:sz w:val="24"/>
                <w:szCs w:val="24"/>
              </w:rPr>
            </w:pPr>
            <w:r w:rsidRPr="00DE0C27">
              <w:rPr>
                <w:rFonts w:ascii="宋体" w:hAnsi="宋体" w:hint="eastAsia"/>
                <w:b/>
                <w:sz w:val="24"/>
                <w:szCs w:val="24"/>
              </w:rPr>
              <w:t>文章名</w:t>
            </w:r>
          </w:p>
        </w:tc>
        <w:tc>
          <w:tcPr>
            <w:tcW w:w="811" w:type="pct"/>
            <w:gridSpan w:val="2"/>
            <w:tcBorders>
              <w:top w:val="nil"/>
              <w:left w:val="nil"/>
              <w:bottom w:val="single" w:sz="4" w:space="0" w:color="auto"/>
              <w:right w:val="single" w:sz="4" w:space="0" w:color="auto"/>
            </w:tcBorders>
            <w:shd w:val="clear" w:color="auto" w:fill="auto"/>
            <w:vAlign w:val="center"/>
            <w:hideMark/>
          </w:tcPr>
          <w:p w:rsidR="009B070A" w:rsidRPr="00DE0C27" w:rsidRDefault="009B070A" w:rsidP="000C51C7">
            <w:pPr>
              <w:tabs>
                <w:tab w:val="left" w:pos="7560"/>
              </w:tabs>
              <w:ind w:right="17"/>
              <w:jc w:val="center"/>
              <w:rPr>
                <w:rFonts w:ascii="宋体" w:hAnsi="宋体"/>
                <w:b/>
                <w:sz w:val="24"/>
                <w:szCs w:val="24"/>
              </w:rPr>
            </w:pPr>
            <w:r w:rsidRPr="00DE0C27">
              <w:rPr>
                <w:rFonts w:ascii="宋体" w:hAnsi="宋体" w:hint="eastAsia"/>
                <w:b/>
                <w:sz w:val="24"/>
                <w:szCs w:val="24"/>
              </w:rPr>
              <w:t>期刊名；ISSN号</w:t>
            </w:r>
          </w:p>
        </w:tc>
        <w:tc>
          <w:tcPr>
            <w:tcW w:w="440" w:type="pct"/>
            <w:tcBorders>
              <w:top w:val="nil"/>
              <w:left w:val="nil"/>
              <w:bottom w:val="single" w:sz="4" w:space="0" w:color="auto"/>
              <w:right w:val="single" w:sz="4" w:space="0" w:color="auto"/>
            </w:tcBorders>
            <w:shd w:val="clear" w:color="auto" w:fill="auto"/>
            <w:vAlign w:val="center"/>
            <w:hideMark/>
          </w:tcPr>
          <w:p w:rsidR="009B070A" w:rsidRPr="00DE0C27" w:rsidRDefault="009B070A" w:rsidP="000C51C7">
            <w:pPr>
              <w:tabs>
                <w:tab w:val="left" w:pos="7560"/>
              </w:tabs>
              <w:ind w:right="17"/>
              <w:jc w:val="center"/>
              <w:rPr>
                <w:rFonts w:ascii="宋体" w:hAnsi="宋体"/>
                <w:b/>
                <w:sz w:val="24"/>
                <w:szCs w:val="24"/>
              </w:rPr>
            </w:pPr>
            <w:r>
              <w:rPr>
                <w:rFonts w:ascii="宋体" w:hAnsi="宋体" w:hint="eastAsia"/>
                <w:b/>
                <w:sz w:val="24"/>
                <w:szCs w:val="24"/>
              </w:rPr>
              <w:t>发表年月</w:t>
            </w:r>
          </w:p>
        </w:tc>
        <w:tc>
          <w:tcPr>
            <w:tcW w:w="410" w:type="pct"/>
            <w:gridSpan w:val="2"/>
            <w:tcBorders>
              <w:top w:val="nil"/>
              <w:left w:val="nil"/>
              <w:bottom w:val="single" w:sz="4" w:space="0" w:color="auto"/>
              <w:right w:val="single" w:sz="4" w:space="0" w:color="auto"/>
            </w:tcBorders>
            <w:shd w:val="clear" w:color="auto" w:fill="auto"/>
            <w:vAlign w:val="center"/>
            <w:hideMark/>
          </w:tcPr>
          <w:p w:rsidR="009B070A" w:rsidRPr="00DE0C27" w:rsidRDefault="009B070A" w:rsidP="000C51C7">
            <w:pPr>
              <w:tabs>
                <w:tab w:val="left" w:pos="7560"/>
              </w:tabs>
              <w:ind w:right="17"/>
              <w:jc w:val="center"/>
              <w:rPr>
                <w:rFonts w:ascii="宋体" w:hAnsi="宋体"/>
                <w:b/>
                <w:sz w:val="24"/>
                <w:szCs w:val="24"/>
              </w:rPr>
            </w:pPr>
            <w:r w:rsidRPr="00DE0C27">
              <w:rPr>
                <w:rFonts w:ascii="宋体" w:hAnsi="宋体" w:hint="eastAsia"/>
                <w:b/>
                <w:sz w:val="24"/>
                <w:szCs w:val="24"/>
              </w:rPr>
              <w:t>收录库</w:t>
            </w:r>
          </w:p>
        </w:tc>
      </w:tr>
      <w:tr w:rsidR="009B070A" w:rsidRPr="004A26A9" w:rsidTr="000C51C7">
        <w:trPr>
          <w:gridAfter w:val="1"/>
          <w:wAfter w:w="50" w:type="pct"/>
          <w:trHeight w:val="51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61" w:type="pct"/>
            <w:gridSpan w:val="2"/>
            <w:tcBorders>
              <w:top w:val="single" w:sz="4" w:space="0" w:color="auto"/>
              <w:left w:val="nil"/>
              <w:bottom w:val="single" w:sz="4" w:space="0" w:color="auto"/>
              <w:right w:val="single" w:sz="4" w:space="0" w:color="auto"/>
            </w:tcBorders>
          </w:tcPr>
          <w:p w:rsidR="009B070A" w:rsidRPr="00F556B9" w:rsidRDefault="009B070A" w:rsidP="000C51C7">
            <w:pPr>
              <w:widowControl/>
              <w:jc w:val="left"/>
              <w:rPr>
                <w:rFonts w:ascii="宋体" w:hAnsi="宋体" w:cs="宋体"/>
                <w:kern w:val="0"/>
                <w:sz w:val="24"/>
                <w:szCs w:val="24"/>
              </w:rPr>
            </w:pP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01" w:type="pct"/>
            <w:gridSpan w:val="2"/>
            <w:tcBorders>
              <w:top w:val="nil"/>
              <w:left w:val="nil"/>
              <w:bottom w:val="single" w:sz="4" w:space="0" w:color="auto"/>
              <w:right w:val="single" w:sz="4" w:space="0" w:color="auto"/>
            </w:tcBorders>
            <w:shd w:val="clear" w:color="auto" w:fill="auto"/>
            <w:vAlign w:val="center"/>
          </w:tcPr>
          <w:p w:rsidR="009B070A" w:rsidRPr="00F556B9" w:rsidRDefault="009B070A" w:rsidP="000C51C7">
            <w:pPr>
              <w:widowControl/>
              <w:jc w:val="left"/>
              <w:rPr>
                <w:rFonts w:ascii="宋体" w:hAnsi="宋体" w:cs="宋体"/>
                <w:kern w:val="0"/>
                <w:sz w:val="24"/>
                <w:szCs w:val="24"/>
              </w:rPr>
            </w:pPr>
          </w:p>
        </w:tc>
        <w:tc>
          <w:tcPr>
            <w:tcW w:w="811" w:type="pct"/>
            <w:gridSpan w:val="2"/>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40"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r>
      <w:tr w:rsidR="009B070A" w:rsidRPr="004A26A9" w:rsidTr="000C51C7">
        <w:trPr>
          <w:gridAfter w:val="1"/>
          <w:wAfter w:w="50" w:type="pct"/>
          <w:trHeight w:val="51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61" w:type="pct"/>
            <w:gridSpan w:val="2"/>
            <w:tcBorders>
              <w:top w:val="single" w:sz="4" w:space="0" w:color="auto"/>
              <w:left w:val="nil"/>
              <w:bottom w:val="single" w:sz="4" w:space="0" w:color="auto"/>
              <w:right w:val="single" w:sz="4" w:space="0" w:color="auto"/>
            </w:tcBorders>
          </w:tcPr>
          <w:p w:rsidR="009B070A" w:rsidRPr="00F556B9" w:rsidRDefault="009B070A" w:rsidP="000C51C7">
            <w:pPr>
              <w:widowControl/>
              <w:jc w:val="left"/>
              <w:rPr>
                <w:rFonts w:ascii="宋体" w:hAnsi="宋体" w:cs="宋体"/>
                <w:kern w:val="0"/>
                <w:sz w:val="24"/>
                <w:szCs w:val="24"/>
              </w:rPr>
            </w:pP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tabs>
                <w:tab w:val="left" w:pos="7560"/>
              </w:tabs>
              <w:ind w:right="17"/>
              <w:jc w:val="center"/>
              <w:rPr>
                <w:rFonts w:ascii="Times New Roman" w:hAnsi="Times New Roman"/>
                <w:sz w:val="24"/>
                <w:szCs w:val="24"/>
              </w:rPr>
            </w:pPr>
          </w:p>
        </w:tc>
        <w:tc>
          <w:tcPr>
            <w:tcW w:w="401" w:type="pct"/>
            <w:gridSpan w:val="2"/>
            <w:tcBorders>
              <w:top w:val="nil"/>
              <w:left w:val="nil"/>
              <w:bottom w:val="single" w:sz="4" w:space="0" w:color="auto"/>
              <w:right w:val="single" w:sz="4" w:space="0" w:color="auto"/>
            </w:tcBorders>
            <w:shd w:val="clear" w:color="auto" w:fill="auto"/>
            <w:vAlign w:val="center"/>
          </w:tcPr>
          <w:p w:rsidR="009B070A" w:rsidRPr="00F556B9" w:rsidRDefault="009B070A" w:rsidP="000C51C7">
            <w:pPr>
              <w:tabs>
                <w:tab w:val="left" w:pos="7560"/>
              </w:tabs>
              <w:ind w:right="17"/>
              <w:jc w:val="center"/>
              <w:rPr>
                <w:rFonts w:ascii="Times New Roman" w:hAnsi="Times New Roman"/>
                <w:sz w:val="24"/>
                <w:szCs w:val="24"/>
              </w:rPr>
            </w:pPr>
          </w:p>
        </w:tc>
        <w:tc>
          <w:tcPr>
            <w:tcW w:w="811" w:type="pct"/>
            <w:gridSpan w:val="2"/>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tabs>
                <w:tab w:val="left" w:pos="7560"/>
              </w:tabs>
              <w:ind w:right="17"/>
              <w:jc w:val="center"/>
              <w:rPr>
                <w:rFonts w:ascii="Times New Roman" w:hAnsi="Times New Roman"/>
                <w:sz w:val="24"/>
                <w:szCs w:val="24"/>
              </w:rPr>
            </w:pPr>
          </w:p>
        </w:tc>
        <w:tc>
          <w:tcPr>
            <w:tcW w:w="440"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tabs>
                <w:tab w:val="left" w:pos="7560"/>
              </w:tabs>
              <w:ind w:right="17"/>
              <w:jc w:val="center"/>
              <w:rPr>
                <w:rFonts w:ascii="Times New Roman" w:hAnsi="Times New Roman"/>
                <w:sz w:val="24"/>
                <w:szCs w:val="24"/>
              </w:rPr>
            </w:pPr>
          </w:p>
        </w:tc>
        <w:tc>
          <w:tcPr>
            <w:tcW w:w="410" w:type="pct"/>
            <w:gridSpan w:val="2"/>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tabs>
                <w:tab w:val="left" w:pos="7560"/>
              </w:tabs>
              <w:ind w:right="17"/>
              <w:jc w:val="center"/>
              <w:rPr>
                <w:rFonts w:ascii="Times New Roman" w:hAnsi="Times New Roman"/>
                <w:sz w:val="24"/>
                <w:szCs w:val="24"/>
              </w:rPr>
            </w:pPr>
          </w:p>
        </w:tc>
      </w:tr>
      <w:tr w:rsidR="009B070A" w:rsidRPr="004A26A9" w:rsidTr="000C51C7">
        <w:trPr>
          <w:gridAfter w:val="1"/>
          <w:wAfter w:w="50" w:type="pct"/>
          <w:trHeight w:val="51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278"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61" w:type="pct"/>
            <w:gridSpan w:val="2"/>
            <w:tcBorders>
              <w:top w:val="single" w:sz="4" w:space="0" w:color="auto"/>
              <w:left w:val="nil"/>
              <w:bottom w:val="single" w:sz="4" w:space="0" w:color="auto"/>
              <w:right w:val="single" w:sz="4" w:space="0" w:color="auto"/>
            </w:tcBorders>
          </w:tcPr>
          <w:p w:rsidR="009B070A" w:rsidRPr="00F556B9" w:rsidRDefault="009B070A" w:rsidP="000C51C7">
            <w:pPr>
              <w:widowControl/>
              <w:jc w:val="left"/>
              <w:rPr>
                <w:rFonts w:ascii="宋体" w:hAnsi="宋体" w:cs="宋体"/>
                <w:kern w:val="0"/>
                <w:sz w:val="24"/>
                <w:szCs w:val="24"/>
              </w:rPr>
            </w:pP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01" w:type="pct"/>
            <w:gridSpan w:val="2"/>
            <w:tcBorders>
              <w:top w:val="nil"/>
              <w:left w:val="nil"/>
              <w:bottom w:val="single" w:sz="4" w:space="0" w:color="auto"/>
              <w:right w:val="single" w:sz="4" w:space="0" w:color="auto"/>
            </w:tcBorders>
            <w:shd w:val="clear" w:color="auto" w:fill="auto"/>
            <w:vAlign w:val="center"/>
          </w:tcPr>
          <w:p w:rsidR="009B070A" w:rsidRPr="00F556B9" w:rsidRDefault="009B070A" w:rsidP="000C51C7">
            <w:pPr>
              <w:widowControl/>
              <w:jc w:val="left"/>
              <w:rPr>
                <w:rFonts w:ascii="宋体" w:hAnsi="宋体" w:cs="宋体"/>
                <w:kern w:val="0"/>
                <w:sz w:val="24"/>
                <w:szCs w:val="24"/>
              </w:rPr>
            </w:pPr>
          </w:p>
        </w:tc>
        <w:tc>
          <w:tcPr>
            <w:tcW w:w="811" w:type="pct"/>
            <w:gridSpan w:val="2"/>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40" w:type="pct"/>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r w:rsidRPr="00F556B9">
              <w:rPr>
                <w:rFonts w:ascii="宋体" w:hAnsi="宋体" w:cs="宋体" w:hint="eastAsia"/>
                <w:kern w:val="0"/>
                <w:sz w:val="24"/>
                <w:szCs w:val="24"/>
              </w:rPr>
              <w:t xml:space="preserve">　</w:t>
            </w:r>
          </w:p>
        </w:tc>
      </w:tr>
      <w:tr w:rsidR="009B070A" w:rsidRPr="004A26A9" w:rsidTr="000C51C7">
        <w:trPr>
          <w:gridAfter w:val="1"/>
          <w:wAfter w:w="50" w:type="pct"/>
          <w:trHeight w:val="510"/>
        </w:trPr>
        <w:tc>
          <w:tcPr>
            <w:tcW w:w="219" w:type="pct"/>
            <w:tcBorders>
              <w:top w:val="nil"/>
              <w:left w:val="single" w:sz="4" w:space="0" w:color="auto"/>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6"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8"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278"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61" w:type="pct"/>
            <w:gridSpan w:val="2"/>
            <w:tcBorders>
              <w:top w:val="single" w:sz="4" w:space="0" w:color="auto"/>
              <w:left w:val="nil"/>
              <w:bottom w:val="single" w:sz="4" w:space="0" w:color="auto"/>
              <w:right w:val="single" w:sz="4" w:space="0" w:color="auto"/>
            </w:tcBorders>
          </w:tcPr>
          <w:p w:rsidR="009B070A" w:rsidRPr="00F556B9" w:rsidRDefault="009B070A" w:rsidP="000C51C7">
            <w:pPr>
              <w:widowControl/>
              <w:jc w:val="left"/>
              <w:rPr>
                <w:rFonts w:ascii="宋体" w:hAnsi="宋体" w:cs="宋体"/>
                <w:kern w:val="0"/>
                <w:sz w:val="24"/>
                <w:szCs w:val="24"/>
              </w:rPr>
            </w:pP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50"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01" w:type="pct"/>
            <w:gridSpan w:val="2"/>
            <w:tcBorders>
              <w:top w:val="nil"/>
              <w:left w:val="nil"/>
              <w:bottom w:val="single" w:sz="4" w:space="0" w:color="auto"/>
              <w:right w:val="single" w:sz="4" w:space="0" w:color="auto"/>
            </w:tcBorders>
            <w:shd w:val="clear" w:color="auto" w:fill="auto"/>
            <w:vAlign w:val="center"/>
          </w:tcPr>
          <w:p w:rsidR="009B070A" w:rsidRPr="00F556B9" w:rsidRDefault="009B070A" w:rsidP="000C51C7">
            <w:pPr>
              <w:widowControl/>
              <w:jc w:val="left"/>
              <w:rPr>
                <w:rFonts w:ascii="宋体" w:hAnsi="宋体" w:cs="宋体"/>
                <w:kern w:val="0"/>
                <w:sz w:val="24"/>
                <w:szCs w:val="24"/>
              </w:rPr>
            </w:pPr>
          </w:p>
        </w:tc>
        <w:tc>
          <w:tcPr>
            <w:tcW w:w="811" w:type="pct"/>
            <w:gridSpan w:val="2"/>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40"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10" w:type="pct"/>
            <w:gridSpan w:val="2"/>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r>
      <w:tr w:rsidR="009B070A" w:rsidRPr="004A26A9" w:rsidTr="000C51C7">
        <w:trPr>
          <w:gridAfter w:val="1"/>
          <w:wAfter w:w="50" w:type="pct"/>
          <w:trHeight w:val="510"/>
        </w:trPr>
        <w:tc>
          <w:tcPr>
            <w:tcW w:w="219" w:type="pct"/>
            <w:tcBorders>
              <w:top w:val="nil"/>
              <w:left w:val="single" w:sz="4" w:space="0" w:color="auto"/>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6"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8"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278"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61" w:type="pct"/>
            <w:gridSpan w:val="2"/>
            <w:tcBorders>
              <w:top w:val="single" w:sz="4" w:space="0" w:color="auto"/>
              <w:left w:val="nil"/>
              <w:bottom w:val="single" w:sz="4" w:space="0" w:color="auto"/>
              <w:right w:val="single" w:sz="4" w:space="0" w:color="auto"/>
            </w:tcBorders>
          </w:tcPr>
          <w:p w:rsidR="009B070A" w:rsidRPr="00F556B9" w:rsidRDefault="009B070A" w:rsidP="000C51C7">
            <w:pPr>
              <w:widowControl/>
              <w:jc w:val="left"/>
              <w:rPr>
                <w:rFonts w:ascii="宋体" w:hAnsi="宋体" w:cs="宋体"/>
                <w:kern w:val="0"/>
                <w:sz w:val="24"/>
                <w:szCs w:val="24"/>
              </w:rPr>
            </w:pP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50"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01" w:type="pct"/>
            <w:gridSpan w:val="2"/>
            <w:tcBorders>
              <w:top w:val="nil"/>
              <w:left w:val="nil"/>
              <w:bottom w:val="single" w:sz="4" w:space="0" w:color="auto"/>
              <w:right w:val="single" w:sz="4" w:space="0" w:color="auto"/>
            </w:tcBorders>
            <w:shd w:val="clear" w:color="auto" w:fill="auto"/>
            <w:vAlign w:val="center"/>
          </w:tcPr>
          <w:p w:rsidR="009B070A" w:rsidRPr="00F556B9" w:rsidRDefault="009B070A" w:rsidP="000C51C7">
            <w:pPr>
              <w:widowControl/>
              <w:jc w:val="left"/>
              <w:rPr>
                <w:rFonts w:ascii="宋体" w:hAnsi="宋体" w:cs="宋体"/>
                <w:kern w:val="0"/>
                <w:sz w:val="24"/>
                <w:szCs w:val="24"/>
              </w:rPr>
            </w:pPr>
          </w:p>
        </w:tc>
        <w:tc>
          <w:tcPr>
            <w:tcW w:w="811" w:type="pct"/>
            <w:gridSpan w:val="2"/>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40"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10" w:type="pct"/>
            <w:gridSpan w:val="2"/>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r>
      <w:tr w:rsidR="009B070A" w:rsidRPr="004A26A9" w:rsidTr="000C51C7">
        <w:trPr>
          <w:gridAfter w:val="1"/>
          <w:wAfter w:w="50" w:type="pct"/>
          <w:trHeight w:val="510"/>
        </w:trPr>
        <w:tc>
          <w:tcPr>
            <w:tcW w:w="219" w:type="pct"/>
            <w:tcBorders>
              <w:top w:val="nil"/>
              <w:left w:val="single" w:sz="4" w:space="0" w:color="auto"/>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6"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8"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278"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61" w:type="pct"/>
            <w:gridSpan w:val="2"/>
            <w:tcBorders>
              <w:top w:val="single" w:sz="4" w:space="0" w:color="auto"/>
              <w:left w:val="nil"/>
              <w:bottom w:val="single" w:sz="4" w:space="0" w:color="auto"/>
              <w:right w:val="single" w:sz="4" w:space="0" w:color="auto"/>
            </w:tcBorders>
          </w:tcPr>
          <w:p w:rsidR="009B070A" w:rsidRPr="00F556B9" w:rsidRDefault="009B070A" w:rsidP="000C51C7">
            <w:pPr>
              <w:widowControl/>
              <w:jc w:val="left"/>
              <w:rPr>
                <w:rFonts w:ascii="宋体" w:hAnsi="宋体" w:cs="宋体"/>
                <w:kern w:val="0"/>
                <w:sz w:val="24"/>
                <w:szCs w:val="24"/>
              </w:rPr>
            </w:pP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50"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01" w:type="pct"/>
            <w:gridSpan w:val="2"/>
            <w:tcBorders>
              <w:top w:val="nil"/>
              <w:left w:val="nil"/>
              <w:bottom w:val="single" w:sz="4" w:space="0" w:color="auto"/>
              <w:right w:val="single" w:sz="4" w:space="0" w:color="auto"/>
            </w:tcBorders>
            <w:shd w:val="clear" w:color="auto" w:fill="auto"/>
            <w:vAlign w:val="center"/>
          </w:tcPr>
          <w:p w:rsidR="009B070A" w:rsidRPr="00F556B9" w:rsidRDefault="009B070A" w:rsidP="000C51C7">
            <w:pPr>
              <w:widowControl/>
              <w:jc w:val="left"/>
              <w:rPr>
                <w:rFonts w:ascii="宋体" w:hAnsi="宋体" w:cs="宋体"/>
                <w:kern w:val="0"/>
                <w:sz w:val="24"/>
                <w:szCs w:val="24"/>
              </w:rPr>
            </w:pPr>
          </w:p>
        </w:tc>
        <w:tc>
          <w:tcPr>
            <w:tcW w:w="811" w:type="pct"/>
            <w:gridSpan w:val="2"/>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40" w:type="pct"/>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c>
          <w:tcPr>
            <w:tcW w:w="410" w:type="pct"/>
            <w:gridSpan w:val="2"/>
            <w:tcBorders>
              <w:top w:val="nil"/>
              <w:left w:val="nil"/>
              <w:bottom w:val="single" w:sz="4" w:space="0" w:color="auto"/>
              <w:right w:val="single" w:sz="4" w:space="0" w:color="auto"/>
            </w:tcBorders>
            <w:shd w:val="clear" w:color="auto" w:fill="auto"/>
            <w:noWrap/>
            <w:vAlign w:val="center"/>
          </w:tcPr>
          <w:p w:rsidR="009B070A" w:rsidRPr="00F556B9" w:rsidRDefault="009B070A" w:rsidP="000C51C7">
            <w:pPr>
              <w:widowControl/>
              <w:jc w:val="left"/>
              <w:rPr>
                <w:rFonts w:ascii="宋体" w:hAnsi="宋体" w:cs="宋体"/>
                <w:kern w:val="0"/>
                <w:sz w:val="24"/>
                <w:szCs w:val="24"/>
              </w:rPr>
            </w:pPr>
          </w:p>
        </w:tc>
      </w:tr>
      <w:tr w:rsidR="009B070A" w:rsidRPr="004A26A9" w:rsidTr="000C51C7">
        <w:trPr>
          <w:gridAfter w:val="2"/>
          <w:wAfter w:w="314" w:type="pct"/>
          <w:trHeight w:val="588"/>
        </w:trPr>
        <w:tc>
          <w:tcPr>
            <w:tcW w:w="219"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6"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27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451" w:type="pct"/>
            <w:gridSpan w:val="2"/>
            <w:tcBorders>
              <w:top w:val="nil"/>
              <w:left w:val="nil"/>
              <w:bottom w:val="nil"/>
              <w:right w:val="nil"/>
            </w:tcBorders>
          </w:tcPr>
          <w:p w:rsidR="009B070A" w:rsidRPr="00F556B9" w:rsidRDefault="009B070A" w:rsidP="000C51C7">
            <w:pPr>
              <w:widowControl/>
              <w:jc w:val="left"/>
              <w:rPr>
                <w:rFonts w:ascii="宋体" w:hAnsi="宋体" w:cs="宋体"/>
                <w:kern w:val="0"/>
                <w:sz w:val="24"/>
                <w:szCs w:val="24"/>
              </w:rPr>
            </w:pPr>
          </w:p>
        </w:tc>
        <w:tc>
          <w:tcPr>
            <w:tcW w:w="412"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7"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547"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460" w:type="pct"/>
            <w:gridSpan w:val="3"/>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752"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586"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r>
      <w:tr w:rsidR="009B070A" w:rsidRPr="004A26A9" w:rsidTr="000C51C7">
        <w:trPr>
          <w:gridAfter w:val="2"/>
          <w:wAfter w:w="314" w:type="pct"/>
          <w:trHeight w:val="285"/>
        </w:trPr>
        <w:tc>
          <w:tcPr>
            <w:tcW w:w="219"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6"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27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451" w:type="pct"/>
            <w:gridSpan w:val="2"/>
            <w:tcBorders>
              <w:top w:val="nil"/>
              <w:left w:val="nil"/>
              <w:bottom w:val="nil"/>
              <w:right w:val="nil"/>
            </w:tcBorders>
          </w:tcPr>
          <w:p w:rsidR="009B070A" w:rsidRPr="00F556B9" w:rsidRDefault="009B070A" w:rsidP="000C51C7">
            <w:pPr>
              <w:widowControl/>
              <w:jc w:val="left"/>
              <w:rPr>
                <w:rFonts w:ascii="宋体" w:hAnsi="宋体" w:cs="宋体"/>
                <w:kern w:val="0"/>
                <w:sz w:val="24"/>
                <w:szCs w:val="24"/>
              </w:rPr>
            </w:pPr>
          </w:p>
        </w:tc>
        <w:tc>
          <w:tcPr>
            <w:tcW w:w="412"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7"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547"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1212" w:type="pct"/>
            <w:gridSpan w:val="4"/>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r w:rsidRPr="00F556B9">
              <w:rPr>
                <w:rFonts w:ascii="宋体" w:hAnsi="宋体" w:cs="宋体" w:hint="eastAsia"/>
                <w:b/>
                <w:kern w:val="0"/>
                <w:sz w:val="24"/>
                <w:szCs w:val="24"/>
              </w:rPr>
              <w:t>学院负责人签章：</w:t>
            </w:r>
          </w:p>
        </w:tc>
        <w:tc>
          <w:tcPr>
            <w:tcW w:w="586"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r w:rsidRPr="00F556B9">
              <w:rPr>
                <w:rFonts w:ascii="宋体" w:hAnsi="宋体" w:cs="宋体" w:hint="eastAsia"/>
                <w:b/>
                <w:kern w:val="0"/>
                <w:sz w:val="24"/>
                <w:szCs w:val="24"/>
              </w:rPr>
              <w:t>联系人签章：</w:t>
            </w:r>
          </w:p>
        </w:tc>
      </w:tr>
      <w:tr w:rsidR="009B070A" w:rsidRPr="004A26A9" w:rsidTr="000C51C7">
        <w:trPr>
          <w:gridAfter w:val="2"/>
          <w:wAfter w:w="314" w:type="pct"/>
          <w:trHeight w:val="285"/>
        </w:trPr>
        <w:tc>
          <w:tcPr>
            <w:tcW w:w="219"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6"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27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451" w:type="pct"/>
            <w:gridSpan w:val="2"/>
            <w:tcBorders>
              <w:top w:val="nil"/>
              <w:left w:val="nil"/>
              <w:bottom w:val="nil"/>
              <w:right w:val="nil"/>
            </w:tcBorders>
          </w:tcPr>
          <w:p w:rsidR="009B070A" w:rsidRPr="00F556B9" w:rsidRDefault="009B070A" w:rsidP="000C51C7">
            <w:pPr>
              <w:widowControl/>
              <w:jc w:val="left"/>
              <w:rPr>
                <w:rFonts w:ascii="宋体" w:hAnsi="宋体" w:cs="宋体"/>
                <w:kern w:val="0"/>
                <w:sz w:val="24"/>
                <w:szCs w:val="24"/>
              </w:rPr>
            </w:pPr>
          </w:p>
        </w:tc>
        <w:tc>
          <w:tcPr>
            <w:tcW w:w="412"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7"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547"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247"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p>
        </w:tc>
        <w:tc>
          <w:tcPr>
            <w:tcW w:w="965" w:type="pct"/>
            <w:gridSpan w:val="3"/>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p>
        </w:tc>
        <w:tc>
          <w:tcPr>
            <w:tcW w:w="586"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p>
        </w:tc>
      </w:tr>
      <w:tr w:rsidR="009B070A" w:rsidRPr="004A26A9" w:rsidTr="000C51C7">
        <w:trPr>
          <w:gridAfter w:val="2"/>
          <w:wAfter w:w="314" w:type="pct"/>
          <w:trHeight w:val="285"/>
        </w:trPr>
        <w:tc>
          <w:tcPr>
            <w:tcW w:w="219"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6"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278"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451" w:type="pct"/>
            <w:gridSpan w:val="2"/>
            <w:tcBorders>
              <w:top w:val="nil"/>
              <w:left w:val="nil"/>
              <w:bottom w:val="nil"/>
              <w:right w:val="nil"/>
            </w:tcBorders>
          </w:tcPr>
          <w:p w:rsidR="009B070A" w:rsidRPr="00F556B9" w:rsidRDefault="009B070A" w:rsidP="000C51C7">
            <w:pPr>
              <w:widowControl/>
              <w:jc w:val="left"/>
              <w:rPr>
                <w:rFonts w:ascii="宋体" w:hAnsi="宋体" w:cs="宋体"/>
                <w:kern w:val="0"/>
                <w:sz w:val="24"/>
                <w:szCs w:val="24"/>
              </w:rPr>
            </w:pPr>
          </w:p>
        </w:tc>
        <w:tc>
          <w:tcPr>
            <w:tcW w:w="412"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327"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547"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kern w:val="0"/>
                <w:sz w:val="24"/>
                <w:szCs w:val="24"/>
              </w:rPr>
            </w:pPr>
          </w:p>
        </w:tc>
        <w:tc>
          <w:tcPr>
            <w:tcW w:w="247" w:type="pct"/>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p>
        </w:tc>
        <w:tc>
          <w:tcPr>
            <w:tcW w:w="965" w:type="pct"/>
            <w:gridSpan w:val="3"/>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p>
        </w:tc>
        <w:tc>
          <w:tcPr>
            <w:tcW w:w="586" w:type="pct"/>
            <w:gridSpan w:val="2"/>
            <w:tcBorders>
              <w:top w:val="nil"/>
              <w:left w:val="nil"/>
              <w:bottom w:val="nil"/>
              <w:right w:val="nil"/>
            </w:tcBorders>
            <w:shd w:val="clear" w:color="auto" w:fill="auto"/>
            <w:noWrap/>
            <w:vAlign w:val="center"/>
            <w:hideMark/>
          </w:tcPr>
          <w:p w:rsidR="009B070A" w:rsidRPr="00F556B9" w:rsidRDefault="009B070A" w:rsidP="000C51C7">
            <w:pPr>
              <w:widowControl/>
              <w:jc w:val="left"/>
              <w:rPr>
                <w:rFonts w:ascii="宋体" w:hAnsi="宋体" w:cs="宋体"/>
                <w:b/>
                <w:kern w:val="0"/>
                <w:sz w:val="24"/>
                <w:szCs w:val="24"/>
              </w:rPr>
            </w:pPr>
            <w:r w:rsidRPr="00F556B9">
              <w:rPr>
                <w:rFonts w:ascii="宋体" w:hAnsi="宋体" w:cs="宋体" w:hint="eastAsia"/>
                <w:b/>
                <w:kern w:val="0"/>
                <w:sz w:val="24"/>
                <w:szCs w:val="24"/>
              </w:rPr>
              <w:t>联系电话：</w:t>
            </w:r>
          </w:p>
        </w:tc>
      </w:tr>
    </w:tbl>
    <w:p w:rsidR="009B070A" w:rsidRDefault="009B070A" w:rsidP="009B070A">
      <w:pPr>
        <w:rPr>
          <w:sz w:val="24"/>
          <w:szCs w:val="24"/>
        </w:rPr>
      </w:pPr>
    </w:p>
    <w:p w:rsidR="009B070A" w:rsidRPr="008A537C" w:rsidRDefault="009B070A" w:rsidP="009B070A">
      <w:pPr>
        <w:rPr>
          <w:sz w:val="24"/>
          <w:szCs w:val="24"/>
        </w:rPr>
      </w:pPr>
    </w:p>
    <w:p w:rsidR="006F607F" w:rsidRPr="006F607F" w:rsidRDefault="006F607F" w:rsidP="006F607F">
      <w:pPr>
        <w:spacing w:line="360" w:lineRule="auto"/>
        <w:jc w:val="left"/>
        <w:rPr>
          <w:rFonts w:ascii="仿宋_GB2312" w:eastAsia="仿宋_GB2312" w:hAnsi="Times New Roman"/>
          <w:b/>
          <w:sz w:val="24"/>
          <w:szCs w:val="24"/>
        </w:rPr>
      </w:pPr>
    </w:p>
    <w:sectPr w:rsidR="006F607F" w:rsidRPr="006F607F" w:rsidSect="00B771D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90B" w:rsidRDefault="0093590B" w:rsidP="00F42D36">
      <w:r>
        <w:separator/>
      </w:r>
    </w:p>
  </w:endnote>
  <w:endnote w:type="continuationSeparator" w:id="1">
    <w:p w:rsidR="0093590B" w:rsidRDefault="0093590B" w:rsidP="00F42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90B" w:rsidRDefault="0093590B" w:rsidP="00F42D36">
      <w:r>
        <w:separator/>
      </w:r>
    </w:p>
  </w:footnote>
  <w:footnote w:type="continuationSeparator" w:id="1">
    <w:p w:rsidR="0093590B" w:rsidRDefault="0093590B" w:rsidP="00F42D36">
      <w:r>
        <w:continuationSeparator/>
      </w:r>
    </w:p>
  </w:footnote>
  <w:footnote w:id="2">
    <w:p w:rsidR="003E6590" w:rsidRPr="00017F61" w:rsidRDefault="003E6590" w:rsidP="009B070A">
      <w:pPr>
        <w:pStyle w:val="a9"/>
      </w:pPr>
      <w:r w:rsidRPr="00017F61">
        <w:rPr>
          <w:rStyle w:val="aa"/>
        </w:rPr>
        <w:footnoteRef/>
      </w:r>
      <w:r w:rsidRPr="00017F61">
        <w:rPr>
          <w:rFonts w:hint="eastAsia"/>
        </w:rPr>
        <w:t>必须本人第一作者，或者导师第一作者，本人第二作者，</w:t>
      </w:r>
      <w:r>
        <w:rPr>
          <w:rFonts w:hint="eastAsia"/>
        </w:rPr>
        <w:t>第一</w:t>
      </w:r>
      <w:r w:rsidRPr="00017F61">
        <w:rPr>
          <w:rFonts w:hint="eastAsia"/>
        </w:rPr>
        <w:t>单位必须是同济大学。</w:t>
      </w:r>
      <w:r>
        <w:rPr>
          <w:rFonts w:hint="eastAsia"/>
        </w:rPr>
        <w:t>已刊出论文</w:t>
      </w:r>
      <w:r w:rsidRPr="00017F61">
        <w:rPr>
          <w:rFonts w:hint="eastAsia"/>
        </w:rPr>
        <w:t>需出具期刊封面、目录、文章首页和封底的复印件</w:t>
      </w:r>
      <w:r>
        <w:rPr>
          <w:rFonts w:hint="eastAsia"/>
        </w:rPr>
        <w:t>。未刊出论文需提供有效收录证明。科研成果原则上</w:t>
      </w:r>
      <w:r w:rsidRPr="002F429E">
        <w:rPr>
          <w:rFonts w:hint="eastAsia"/>
        </w:rPr>
        <w:t>达到本学院研究生申请学位标准，具体标准参照《同济大学关于博士硕士学位申请者发表学术论文的规定》及各学科拟定的期刊和会议目录。</w:t>
      </w:r>
      <w:r>
        <w:rPr>
          <w:rFonts w:hint="eastAsia"/>
        </w:rPr>
        <w:t>认定时间见通知正文。</w:t>
      </w:r>
    </w:p>
  </w:footnote>
  <w:footnote w:id="3">
    <w:p w:rsidR="003E6590" w:rsidRPr="00017F61" w:rsidRDefault="003E6590" w:rsidP="009B070A">
      <w:pPr>
        <w:pStyle w:val="a9"/>
      </w:pPr>
      <w:r w:rsidRPr="00017F61">
        <w:rPr>
          <w:rStyle w:val="aa"/>
        </w:rPr>
        <w:footnoteRef/>
      </w:r>
      <w:r w:rsidRPr="00017F61">
        <w:rPr>
          <w:rFonts w:hint="eastAsia"/>
        </w:rPr>
        <w:t>是否</w:t>
      </w:r>
      <w:r w:rsidRPr="00017F61">
        <w:rPr>
          <w:rFonts w:hint="eastAsia"/>
        </w:rPr>
        <w:t>SCI, EI, CS</w:t>
      </w:r>
      <w:r>
        <w:rPr>
          <w:rFonts w:hint="eastAsia"/>
        </w:rPr>
        <w:t>S</w:t>
      </w:r>
      <w:r w:rsidRPr="00017F61">
        <w:rPr>
          <w:rFonts w:hint="eastAsia"/>
        </w:rPr>
        <w:t>CI, ISTP</w:t>
      </w:r>
      <w:r w:rsidRPr="00017F61">
        <w:rPr>
          <w:rFonts w:hint="eastAsia"/>
        </w:rPr>
        <w:t>检索，是否中文核心期刊</w:t>
      </w:r>
    </w:p>
  </w:footnote>
  <w:footnote w:id="4">
    <w:p w:rsidR="003E6590" w:rsidRPr="00017F61" w:rsidRDefault="003E6590" w:rsidP="009B070A">
      <w:pPr>
        <w:pStyle w:val="a9"/>
      </w:pPr>
      <w:r w:rsidRPr="00017F61">
        <w:rPr>
          <w:rStyle w:val="aa"/>
        </w:rPr>
        <w:footnoteRef/>
      </w:r>
      <w:r w:rsidRPr="00017F61">
        <w:rPr>
          <w:rFonts w:hint="eastAsia"/>
        </w:rPr>
        <w:t>需出具证明材料</w:t>
      </w:r>
    </w:p>
  </w:footnote>
  <w:footnote w:id="5">
    <w:p w:rsidR="003E6590" w:rsidRPr="00017F61" w:rsidRDefault="003E6590" w:rsidP="009B070A">
      <w:pPr>
        <w:pStyle w:val="a9"/>
      </w:pPr>
      <w:r w:rsidRPr="00017F61">
        <w:rPr>
          <w:rStyle w:val="aa"/>
        </w:rPr>
        <w:footnoteRef/>
      </w:r>
      <w:r w:rsidRPr="00017F61">
        <w:rPr>
          <w:rFonts w:hint="eastAsia"/>
        </w:rPr>
        <w:t>包括国家级、省部级、市级</w:t>
      </w:r>
    </w:p>
  </w:footnote>
  <w:footnote w:id="6">
    <w:p w:rsidR="003E6590" w:rsidRPr="00017F61" w:rsidRDefault="003E6590" w:rsidP="009B070A">
      <w:pPr>
        <w:pStyle w:val="a9"/>
      </w:pPr>
      <w:r w:rsidRPr="00017F61">
        <w:rPr>
          <w:rStyle w:val="aa"/>
        </w:rPr>
        <w:footnoteRef/>
      </w:r>
      <w:r w:rsidRPr="00017F61">
        <w:rPr>
          <w:rFonts w:hint="eastAsia"/>
        </w:rPr>
        <w:t>包括发明、实用新型、外观设计</w:t>
      </w:r>
    </w:p>
  </w:footnote>
  <w:footnote w:id="7">
    <w:p w:rsidR="003E6590" w:rsidRPr="00017F61" w:rsidRDefault="003E6590" w:rsidP="009B070A">
      <w:pPr>
        <w:pStyle w:val="a9"/>
      </w:pPr>
      <w:r w:rsidRPr="00017F61">
        <w:rPr>
          <w:rStyle w:val="aa"/>
        </w:rPr>
        <w:footnoteRef/>
      </w:r>
      <w:r w:rsidRPr="00017F61">
        <w:rPr>
          <w:rFonts w:hint="eastAsia"/>
        </w:rPr>
        <w:t>包括国家级、省部级、市级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4E6F"/>
    <w:multiLevelType w:val="hybridMultilevel"/>
    <w:tmpl w:val="A866DEBE"/>
    <w:lvl w:ilvl="0" w:tplc="D5DCF1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EAE"/>
    <w:rsid w:val="000212A0"/>
    <w:rsid w:val="000A60AA"/>
    <w:rsid w:val="000C51C7"/>
    <w:rsid w:val="000E78EA"/>
    <w:rsid w:val="00123623"/>
    <w:rsid w:val="00127324"/>
    <w:rsid w:val="001555D0"/>
    <w:rsid w:val="001C1A83"/>
    <w:rsid w:val="001D01EB"/>
    <w:rsid w:val="0020622F"/>
    <w:rsid w:val="002129CC"/>
    <w:rsid w:val="00220832"/>
    <w:rsid w:val="00251B1B"/>
    <w:rsid w:val="00277B17"/>
    <w:rsid w:val="002F6092"/>
    <w:rsid w:val="003614E6"/>
    <w:rsid w:val="00397990"/>
    <w:rsid w:val="003A2FD0"/>
    <w:rsid w:val="003B1683"/>
    <w:rsid w:val="003E6590"/>
    <w:rsid w:val="00400AB8"/>
    <w:rsid w:val="00407B82"/>
    <w:rsid w:val="00442279"/>
    <w:rsid w:val="00450332"/>
    <w:rsid w:val="004E3701"/>
    <w:rsid w:val="00504DC6"/>
    <w:rsid w:val="00516194"/>
    <w:rsid w:val="00571DED"/>
    <w:rsid w:val="005A4F75"/>
    <w:rsid w:val="005A5952"/>
    <w:rsid w:val="005D25DF"/>
    <w:rsid w:val="005E5922"/>
    <w:rsid w:val="005F157B"/>
    <w:rsid w:val="006175A0"/>
    <w:rsid w:val="00656AFE"/>
    <w:rsid w:val="00671154"/>
    <w:rsid w:val="00693A86"/>
    <w:rsid w:val="006E016A"/>
    <w:rsid w:val="006F607F"/>
    <w:rsid w:val="00706E3C"/>
    <w:rsid w:val="00723D8C"/>
    <w:rsid w:val="00730876"/>
    <w:rsid w:val="00736C5E"/>
    <w:rsid w:val="00790022"/>
    <w:rsid w:val="007947CD"/>
    <w:rsid w:val="007D23A5"/>
    <w:rsid w:val="008159A0"/>
    <w:rsid w:val="00846238"/>
    <w:rsid w:val="00846FB6"/>
    <w:rsid w:val="00855733"/>
    <w:rsid w:val="00865499"/>
    <w:rsid w:val="00865F2E"/>
    <w:rsid w:val="00873513"/>
    <w:rsid w:val="008A69C0"/>
    <w:rsid w:val="008B26E9"/>
    <w:rsid w:val="008C7928"/>
    <w:rsid w:val="0090130F"/>
    <w:rsid w:val="0093590B"/>
    <w:rsid w:val="00991CF1"/>
    <w:rsid w:val="009A19B5"/>
    <w:rsid w:val="009A66D4"/>
    <w:rsid w:val="009B070A"/>
    <w:rsid w:val="009B1CD4"/>
    <w:rsid w:val="009D2629"/>
    <w:rsid w:val="009D7C31"/>
    <w:rsid w:val="009F723F"/>
    <w:rsid w:val="009F7EAE"/>
    <w:rsid w:val="00A02488"/>
    <w:rsid w:val="00A05DD6"/>
    <w:rsid w:val="00A33212"/>
    <w:rsid w:val="00A946CD"/>
    <w:rsid w:val="00A97ECF"/>
    <w:rsid w:val="00AD3ED0"/>
    <w:rsid w:val="00AE1200"/>
    <w:rsid w:val="00B1006B"/>
    <w:rsid w:val="00B26DD8"/>
    <w:rsid w:val="00B549BB"/>
    <w:rsid w:val="00B56791"/>
    <w:rsid w:val="00B771DD"/>
    <w:rsid w:val="00BC1B83"/>
    <w:rsid w:val="00BF5C9B"/>
    <w:rsid w:val="00C15A08"/>
    <w:rsid w:val="00C2022B"/>
    <w:rsid w:val="00C5197A"/>
    <w:rsid w:val="00C5689E"/>
    <w:rsid w:val="00C92CBF"/>
    <w:rsid w:val="00CC0730"/>
    <w:rsid w:val="00CD1919"/>
    <w:rsid w:val="00CF1590"/>
    <w:rsid w:val="00D159F2"/>
    <w:rsid w:val="00D202F2"/>
    <w:rsid w:val="00D234FA"/>
    <w:rsid w:val="00D33F97"/>
    <w:rsid w:val="00D63EDB"/>
    <w:rsid w:val="00D66EFC"/>
    <w:rsid w:val="00D739F8"/>
    <w:rsid w:val="00D966E1"/>
    <w:rsid w:val="00DA11F7"/>
    <w:rsid w:val="00DC2830"/>
    <w:rsid w:val="00DE6AF1"/>
    <w:rsid w:val="00DE74A4"/>
    <w:rsid w:val="00EA2166"/>
    <w:rsid w:val="00EA4E10"/>
    <w:rsid w:val="00EB4609"/>
    <w:rsid w:val="00EC780C"/>
    <w:rsid w:val="00EE1A05"/>
    <w:rsid w:val="00EE5FA5"/>
    <w:rsid w:val="00EE7DB3"/>
    <w:rsid w:val="00EF5A5C"/>
    <w:rsid w:val="00F10EF6"/>
    <w:rsid w:val="00F2303D"/>
    <w:rsid w:val="00F352C3"/>
    <w:rsid w:val="00F42D36"/>
    <w:rsid w:val="00F47B23"/>
    <w:rsid w:val="00F92A47"/>
    <w:rsid w:val="00FA636C"/>
    <w:rsid w:val="00FC1FE4"/>
    <w:rsid w:val="00FF1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2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2D36"/>
    <w:rPr>
      <w:sz w:val="18"/>
      <w:szCs w:val="18"/>
    </w:rPr>
  </w:style>
  <w:style w:type="paragraph" w:styleId="a4">
    <w:name w:val="footer"/>
    <w:basedOn w:val="a"/>
    <w:link w:val="Char0"/>
    <w:uiPriority w:val="99"/>
    <w:semiHidden/>
    <w:unhideWhenUsed/>
    <w:rsid w:val="00F42D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2D36"/>
    <w:rPr>
      <w:sz w:val="18"/>
      <w:szCs w:val="18"/>
    </w:rPr>
  </w:style>
  <w:style w:type="character" w:styleId="a5">
    <w:name w:val="annotation reference"/>
    <w:basedOn w:val="a0"/>
    <w:uiPriority w:val="99"/>
    <w:semiHidden/>
    <w:unhideWhenUsed/>
    <w:rsid w:val="00127324"/>
    <w:rPr>
      <w:sz w:val="21"/>
      <w:szCs w:val="21"/>
    </w:rPr>
  </w:style>
  <w:style w:type="paragraph" w:styleId="a6">
    <w:name w:val="annotation text"/>
    <w:basedOn w:val="a"/>
    <w:link w:val="Char1"/>
    <w:uiPriority w:val="99"/>
    <w:unhideWhenUsed/>
    <w:rsid w:val="00127324"/>
    <w:pPr>
      <w:jc w:val="left"/>
    </w:pPr>
  </w:style>
  <w:style w:type="character" w:customStyle="1" w:styleId="Char1">
    <w:name w:val="批注文字 Char"/>
    <w:basedOn w:val="a0"/>
    <w:link w:val="a6"/>
    <w:uiPriority w:val="99"/>
    <w:rsid w:val="00127324"/>
  </w:style>
  <w:style w:type="paragraph" w:styleId="a7">
    <w:name w:val="annotation subject"/>
    <w:basedOn w:val="a6"/>
    <w:next w:val="a6"/>
    <w:link w:val="Char2"/>
    <w:uiPriority w:val="99"/>
    <w:semiHidden/>
    <w:unhideWhenUsed/>
    <w:rsid w:val="00127324"/>
    <w:rPr>
      <w:b/>
      <w:bCs/>
    </w:rPr>
  </w:style>
  <w:style w:type="character" w:customStyle="1" w:styleId="Char2">
    <w:name w:val="批注主题 Char"/>
    <w:basedOn w:val="Char1"/>
    <w:link w:val="a7"/>
    <w:uiPriority w:val="99"/>
    <w:semiHidden/>
    <w:rsid w:val="00127324"/>
    <w:rPr>
      <w:b/>
      <w:bCs/>
    </w:rPr>
  </w:style>
  <w:style w:type="paragraph" w:styleId="a8">
    <w:name w:val="Balloon Text"/>
    <w:basedOn w:val="a"/>
    <w:link w:val="Char3"/>
    <w:uiPriority w:val="99"/>
    <w:semiHidden/>
    <w:unhideWhenUsed/>
    <w:rsid w:val="00127324"/>
    <w:rPr>
      <w:sz w:val="18"/>
      <w:szCs w:val="18"/>
    </w:rPr>
  </w:style>
  <w:style w:type="character" w:customStyle="1" w:styleId="Char3">
    <w:name w:val="批注框文本 Char"/>
    <w:basedOn w:val="a0"/>
    <w:link w:val="a8"/>
    <w:uiPriority w:val="99"/>
    <w:semiHidden/>
    <w:rsid w:val="00127324"/>
    <w:rPr>
      <w:sz w:val="18"/>
      <w:szCs w:val="18"/>
    </w:rPr>
  </w:style>
  <w:style w:type="paragraph" w:styleId="a9">
    <w:name w:val="footnote text"/>
    <w:basedOn w:val="a"/>
    <w:link w:val="Char4"/>
    <w:semiHidden/>
    <w:rsid w:val="009B070A"/>
    <w:pPr>
      <w:snapToGrid w:val="0"/>
      <w:jc w:val="left"/>
    </w:pPr>
    <w:rPr>
      <w:rFonts w:ascii="Times New Roman" w:eastAsia="宋体" w:hAnsi="Times New Roman" w:cs="Times New Roman"/>
      <w:sz w:val="18"/>
      <w:szCs w:val="18"/>
    </w:rPr>
  </w:style>
  <w:style w:type="character" w:customStyle="1" w:styleId="Char4">
    <w:name w:val="脚注文本 Char"/>
    <w:basedOn w:val="a0"/>
    <w:link w:val="a9"/>
    <w:semiHidden/>
    <w:rsid w:val="009B070A"/>
    <w:rPr>
      <w:rFonts w:ascii="Times New Roman" w:eastAsia="宋体" w:hAnsi="Times New Roman" w:cs="Times New Roman"/>
      <w:sz w:val="18"/>
      <w:szCs w:val="18"/>
    </w:rPr>
  </w:style>
  <w:style w:type="character" w:styleId="aa">
    <w:name w:val="footnote reference"/>
    <w:semiHidden/>
    <w:rsid w:val="009B070A"/>
    <w:rPr>
      <w:vertAlign w:val="superscript"/>
    </w:rPr>
  </w:style>
  <w:style w:type="paragraph" w:styleId="ab">
    <w:name w:val="List Paragraph"/>
    <w:basedOn w:val="a"/>
    <w:uiPriority w:val="34"/>
    <w:qFormat/>
    <w:rsid w:val="00846FB6"/>
    <w:pPr>
      <w:ind w:firstLineChars="200" w:firstLine="420"/>
    </w:pPr>
  </w:style>
  <w:style w:type="paragraph" w:styleId="ac">
    <w:name w:val="Date"/>
    <w:basedOn w:val="a"/>
    <w:next w:val="a"/>
    <w:link w:val="Char5"/>
    <w:uiPriority w:val="99"/>
    <w:semiHidden/>
    <w:unhideWhenUsed/>
    <w:rsid w:val="00846238"/>
    <w:pPr>
      <w:ind w:leftChars="2500" w:left="100"/>
    </w:pPr>
  </w:style>
  <w:style w:type="character" w:customStyle="1" w:styleId="Char5">
    <w:name w:val="日期 Char"/>
    <w:basedOn w:val="a0"/>
    <w:link w:val="ac"/>
    <w:uiPriority w:val="99"/>
    <w:semiHidden/>
    <w:rsid w:val="008462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李航</cp:lastModifiedBy>
  <cp:revision>3</cp:revision>
  <cp:lastPrinted>2014-11-24T08:25:00Z</cp:lastPrinted>
  <dcterms:created xsi:type="dcterms:W3CDTF">2014-12-31T06:13:00Z</dcterms:created>
  <dcterms:modified xsi:type="dcterms:W3CDTF">2014-12-31T06:21:00Z</dcterms:modified>
</cp:coreProperties>
</file>