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2F" w:rsidRDefault="00152E2F" w:rsidP="00B25DB7">
      <w:pPr>
        <w:spacing w:line="360" w:lineRule="auto"/>
        <w:ind w:firstLine="200"/>
        <w:jc w:val="center"/>
        <w:rPr>
          <w:rFonts w:ascii="微软雅黑" w:eastAsia="微软雅黑" w:hAnsi="微软雅黑"/>
          <w:b/>
          <w:sz w:val="36"/>
          <w:szCs w:val="28"/>
        </w:rPr>
      </w:pPr>
      <w:r w:rsidRPr="002C4076">
        <w:rPr>
          <w:rFonts w:ascii="微软雅黑" w:eastAsia="微软雅黑" w:hAnsi="微软雅黑" w:hint="eastAsia"/>
          <w:b/>
          <w:sz w:val="36"/>
          <w:szCs w:val="28"/>
        </w:rPr>
        <w:t>关于本科校外捐赠冠名奖学金等级认定的说明</w:t>
      </w:r>
    </w:p>
    <w:p w:rsidR="00B25DB7" w:rsidRPr="00B25DB7" w:rsidRDefault="00B25DB7" w:rsidP="00B25DB7">
      <w:pPr>
        <w:spacing w:line="360" w:lineRule="auto"/>
        <w:ind w:firstLine="200"/>
        <w:jc w:val="center"/>
        <w:rPr>
          <w:rFonts w:ascii="微软雅黑" w:eastAsia="微软雅黑" w:hAnsi="微软雅黑"/>
          <w:b/>
          <w:sz w:val="36"/>
          <w:szCs w:val="28"/>
        </w:rPr>
      </w:pPr>
    </w:p>
    <w:p w:rsidR="00152E2F" w:rsidRPr="00152E2F" w:rsidRDefault="00152E2F" w:rsidP="00152E2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52E2F">
        <w:rPr>
          <w:rFonts w:ascii="仿宋_GB2312" w:eastAsia="仿宋_GB2312" w:hint="eastAsia"/>
          <w:sz w:val="28"/>
          <w:szCs w:val="28"/>
        </w:rPr>
        <w:t>根据校外捐赠冠名奖学金金额认定</w:t>
      </w:r>
      <w:r w:rsidR="00A61E1A">
        <w:rPr>
          <w:rFonts w:ascii="仿宋_GB2312" w:eastAsia="仿宋_GB2312" w:hint="eastAsia"/>
          <w:sz w:val="28"/>
          <w:szCs w:val="28"/>
        </w:rPr>
        <w:t>本科优秀学生奖学金</w:t>
      </w:r>
      <w:r w:rsidRPr="00152E2F">
        <w:rPr>
          <w:rFonts w:ascii="仿宋_GB2312" w:eastAsia="仿宋_GB2312" w:hint="eastAsia"/>
          <w:sz w:val="28"/>
          <w:szCs w:val="28"/>
        </w:rPr>
        <w:t>一、二、三等奖</w:t>
      </w:r>
      <w:r w:rsidR="002A0523">
        <w:rPr>
          <w:rFonts w:ascii="仿宋_GB2312" w:eastAsia="仿宋_GB2312" w:hint="eastAsia"/>
          <w:sz w:val="28"/>
          <w:szCs w:val="28"/>
        </w:rPr>
        <w:t>，</w:t>
      </w:r>
      <w:r w:rsidR="002A0523" w:rsidRPr="00D30FD6">
        <w:rPr>
          <w:rFonts w:ascii="仿宋_GB2312" w:eastAsia="仿宋_GB2312"/>
          <w:sz w:val="28"/>
          <w:szCs w:val="28"/>
        </w:rPr>
        <w:t>在系统审核时，自行提交认定等级结果</w:t>
      </w:r>
      <w:r w:rsidRPr="00152E2F">
        <w:rPr>
          <w:rFonts w:ascii="仿宋_GB2312" w:eastAsia="仿宋_GB2312" w:hint="eastAsia"/>
          <w:sz w:val="28"/>
          <w:szCs w:val="28"/>
        </w:rPr>
        <w:t>。具体认定标准为：</w:t>
      </w:r>
    </w:p>
    <w:p w:rsidR="00152E2F" w:rsidRPr="00152E2F" w:rsidRDefault="00152E2F" w:rsidP="00152E2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52E2F">
        <w:rPr>
          <w:rFonts w:ascii="仿宋_GB2312" w:eastAsia="仿宋_GB2312" w:hint="eastAsia"/>
          <w:sz w:val="28"/>
          <w:szCs w:val="28"/>
        </w:rPr>
        <w:t>1)</w:t>
      </w:r>
      <w:r w:rsidR="00F5153B" w:rsidRPr="00152E2F">
        <w:rPr>
          <w:rFonts w:ascii="仿宋_GB2312" w:eastAsia="仿宋_GB2312" w:hint="eastAsia"/>
          <w:sz w:val="28"/>
          <w:szCs w:val="28"/>
        </w:rPr>
        <w:t>校外捐赠冠名奖学金</w:t>
      </w:r>
      <w:r w:rsidRPr="00152E2F">
        <w:rPr>
          <w:rFonts w:ascii="仿宋_GB2312" w:eastAsia="仿宋_GB2312" w:hint="eastAsia"/>
          <w:sz w:val="28"/>
          <w:szCs w:val="28"/>
        </w:rPr>
        <w:t>奖励金额≥5000元/人，认定为“本科优秀学生奖学金一等奖”；</w:t>
      </w:r>
    </w:p>
    <w:p w:rsidR="00152E2F" w:rsidRPr="00152E2F" w:rsidRDefault="00152E2F" w:rsidP="00152E2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52E2F">
        <w:rPr>
          <w:rFonts w:ascii="仿宋_GB2312" w:eastAsia="仿宋_GB2312" w:hint="eastAsia"/>
          <w:sz w:val="28"/>
          <w:szCs w:val="28"/>
        </w:rPr>
        <w:t>2)3000元/人≤</w:t>
      </w:r>
      <w:r w:rsidR="00F5153B" w:rsidRPr="00152E2F">
        <w:rPr>
          <w:rFonts w:ascii="仿宋_GB2312" w:eastAsia="仿宋_GB2312" w:hint="eastAsia"/>
          <w:sz w:val="28"/>
          <w:szCs w:val="28"/>
        </w:rPr>
        <w:t>校外捐赠冠名奖学金</w:t>
      </w:r>
      <w:r w:rsidRPr="00152E2F">
        <w:rPr>
          <w:rFonts w:ascii="仿宋_GB2312" w:eastAsia="仿宋_GB2312" w:hint="eastAsia"/>
          <w:sz w:val="28"/>
          <w:szCs w:val="28"/>
        </w:rPr>
        <w:t>奖励金额&lt;5000元/人，认定为“本科优秀学生奖学金二等奖”；</w:t>
      </w:r>
    </w:p>
    <w:p w:rsidR="00152E2F" w:rsidRPr="00152E2F" w:rsidRDefault="00152E2F" w:rsidP="00152E2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52E2F">
        <w:rPr>
          <w:rFonts w:ascii="仿宋_GB2312" w:eastAsia="仿宋_GB2312" w:hint="eastAsia"/>
          <w:sz w:val="28"/>
          <w:szCs w:val="28"/>
        </w:rPr>
        <w:t>3)2000元/人≤</w:t>
      </w:r>
      <w:r w:rsidR="00F5153B" w:rsidRPr="00152E2F">
        <w:rPr>
          <w:rFonts w:ascii="仿宋_GB2312" w:eastAsia="仿宋_GB2312" w:hint="eastAsia"/>
          <w:sz w:val="28"/>
          <w:szCs w:val="28"/>
        </w:rPr>
        <w:t>校外捐赠冠名奖学金</w:t>
      </w:r>
      <w:r w:rsidRPr="00152E2F">
        <w:rPr>
          <w:rFonts w:ascii="仿宋_GB2312" w:eastAsia="仿宋_GB2312" w:hint="eastAsia"/>
          <w:sz w:val="28"/>
          <w:szCs w:val="28"/>
        </w:rPr>
        <w:t>奖励金额</w:t>
      </w:r>
      <w:r w:rsidR="00F5153B">
        <w:rPr>
          <w:rFonts w:ascii="仿宋_GB2312" w:eastAsia="仿宋_GB2312" w:hint="eastAsia"/>
          <w:sz w:val="28"/>
          <w:szCs w:val="28"/>
        </w:rPr>
        <w:t>&lt;</w:t>
      </w:r>
      <w:r w:rsidR="00F5153B" w:rsidRPr="00152E2F">
        <w:rPr>
          <w:rFonts w:ascii="仿宋_GB2312" w:eastAsia="仿宋_GB2312" w:hint="eastAsia"/>
          <w:sz w:val="28"/>
          <w:szCs w:val="28"/>
        </w:rPr>
        <w:t>3000元/人</w:t>
      </w:r>
      <w:r w:rsidRPr="00152E2F">
        <w:rPr>
          <w:rFonts w:ascii="仿宋_GB2312" w:eastAsia="仿宋_GB2312" w:hint="eastAsia"/>
          <w:sz w:val="28"/>
          <w:szCs w:val="28"/>
        </w:rPr>
        <w:t>，认定为“本科优秀学生奖学金</w:t>
      </w:r>
      <w:r w:rsidR="00F5153B">
        <w:rPr>
          <w:rFonts w:ascii="仿宋_GB2312" w:eastAsia="仿宋_GB2312" w:hint="eastAsia"/>
          <w:sz w:val="28"/>
          <w:szCs w:val="28"/>
        </w:rPr>
        <w:t>三</w:t>
      </w:r>
      <w:r w:rsidRPr="00152E2F">
        <w:rPr>
          <w:rFonts w:ascii="仿宋_GB2312" w:eastAsia="仿宋_GB2312" w:hint="eastAsia"/>
          <w:sz w:val="28"/>
          <w:szCs w:val="28"/>
        </w:rPr>
        <w:t>等奖”。</w:t>
      </w:r>
    </w:p>
    <w:p w:rsidR="00152E2F" w:rsidRPr="00152E2F" w:rsidRDefault="00152E2F" w:rsidP="00E346B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52E2F">
        <w:rPr>
          <w:rFonts w:ascii="仿宋_GB2312" w:eastAsia="仿宋_GB2312" w:hint="eastAsia"/>
          <w:sz w:val="28"/>
          <w:szCs w:val="28"/>
        </w:rPr>
        <w:t>4)</w:t>
      </w:r>
      <w:r w:rsidR="00E346B5" w:rsidRPr="00E346B5">
        <w:rPr>
          <w:rFonts w:hint="eastAsia"/>
        </w:rPr>
        <w:t xml:space="preserve"> </w:t>
      </w:r>
      <w:r w:rsidR="00E346B5" w:rsidRPr="00E346B5">
        <w:rPr>
          <w:rFonts w:ascii="仿宋_GB2312" w:eastAsia="仿宋_GB2312" w:hint="eastAsia"/>
          <w:sz w:val="28"/>
          <w:szCs w:val="28"/>
        </w:rPr>
        <w:t>部分奖学金因有特定需求，比如家庭经济贫困优先、学习成绩明显进步等，此类奖学金的优秀学生奖学金等级按综合成绩排名情况认定一、二、三等奖。</w:t>
      </w:r>
      <w:bookmarkStart w:id="0" w:name="_GoBack"/>
      <w:bookmarkEnd w:id="0"/>
    </w:p>
    <w:p w:rsidR="00152E2F" w:rsidRPr="002A0523" w:rsidRDefault="00152E2F" w:rsidP="002A0523">
      <w:pPr>
        <w:rPr>
          <w:rFonts w:ascii="仿宋_GB2312" w:eastAsia="仿宋_GB2312"/>
          <w:sz w:val="28"/>
          <w:szCs w:val="28"/>
        </w:rPr>
      </w:pPr>
    </w:p>
    <w:sectPr w:rsidR="00152E2F" w:rsidRPr="002A0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8BB" w:rsidRDefault="00DF08BB" w:rsidP="00FD0942">
      <w:r>
        <w:separator/>
      </w:r>
    </w:p>
  </w:endnote>
  <w:endnote w:type="continuationSeparator" w:id="0">
    <w:p w:rsidR="00DF08BB" w:rsidRDefault="00DF08BB" w:rsidP="00FD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8BB" w:rsidRDefault="00DF08BB" w:rsidP="00FD0942">
      <w:r>
        <w:separator/>
      </w:r>
    </w:p>
  </w:footnote>
  <w:footnote w:type="continuationSeparator" w:id="0">
    <w:p w:rsidR="00DF08BB" w:rsidRDefault="00DF08BB" w:rsidP="00FD0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75E7F"/>
    <w:multiLevelType w:val="hybridMultilevel"/>
    <w:tmpl w:val="0E22ABB0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2F"/>
    <w:rsid w:val="0008054D"/>
    <w:rsid w:val="001223F2"/>
    <w:rsid w:val="00125AA2"/>
    <w:rsid w:val="00152E2F"/>
    <w:rsid w:val="001708E8"/>
    <w:rsid w:val="002A0523"/>
    <w:rsid w:val="00385434"/>
    <w:rsid w:val="00415ED4"/>
    <w:rsid w:val="00424F62"/>
    <w:rsid w:val="004546D5"/>
    <w:rsid w:val="004C5C2D"/>
    <w:rsid w:val="00544BC8"/>
    <w:rsid w:val="005A2DA4"/>
    <w:rsid w:val="0063051A"/>
    <w:rsid w:val="00665130"/>
    <w:rsid w:val="00711DFA"/>
    <w:rsid w:val="00711EBC"/>
    <w:rsid w:val="00763800"/>
    <w:rsid w:val="007F71E6"/>
    <w:rsid w:val="00882FF7"/>
    <w:rsid w:val="008946A8"/>
    <w:rsid w:val="008A2303"/>
    <w:rsid w:val="009301FF"/>
    <w:rsid w:val="009305EF"/>
    <w:rsid w:val="009E06FB"/>
    <w:rsid w:val="00A2216A"/>
    <w:rsid w:val="00A61E1A"/>
    <w:rsid w:val="00B25DB7"/>
    <w:rsid w:val="00B61970"/>
    <w:rsid w:val="00C1655A"/>
    <w:rsid w:val="00C632A3"/>
    <w:rsid w:val="00C95036"/>
    <w:rsid w:val="00CA6C1A"/>
    <w:rsid w:val="00D30FD6"/>
    <w:rsid w:val="00DB3A72"/>
    <w:rsid w:val="00DF08BB"/>
    <w:rsid w:val="00E346B5"/>
    <w:rsid w:val="00EF19F6"/>
    <w:rsid w:val="00F5153B"/>
    <w:rsid w:val="00FD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36BED"/>
  <w15:chartTrackingRefBased/>
  <w15:docId w15:val="{D51F86AF-77E6-4ADA-A02E-EE46B3CC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09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0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0942"/>
    <w:rPr>
      <w:sz w:val="18"/>
      <w:szCs w:val="18"/>
    </w:rPr>
  </w:style>
  <w:style w:type="paragraph" w:styleId="a7">
    <w:name w:val="List Paragraph"/>
    <w:basedOn w:val="a"/>
    <w:uiPriority w:val="34"/>
    <w:qFormat/>
    <w:rsid w:val="00D30F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yan</dc:creator>
  <cp:keywords/>
  <dc:description/>
  <cp:lastModifiedBy>凌昱晨</cp:lastModifiedBy>
  <cp:revision>41</cp:revision>
  <dcterms:created xsi:type="dcterms:W3CDTF">2019-11-01T08:05:00Z</dcterms:created>
  <dcterms:modified xsi:type="dcterms:W3CDTF">2023-11-02T07:36:00Z</dcterms:modified>
</cp:coreProperties>
</file>