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EC" w:rsidRPr="0055196B" w:rsidRDefault="00D35C58" w:rsidP="00D35C58">
      <w:pPr>
        <w:jc w:val="center"/>
        <w:rPr>
          <w:rFonts w:ascii="黑体" w:eastAsia="黑体" w:hint="eastAsia"/>
          <w:b/>
          <w:sz w:val="36"/>
          <w:szCs w:val="36"/>
        </w:rPr>
      </w:pPr>
      <w:r w:rsidRPr="0055196B">
        <w:rPr>
          <w:rFonts w:ascii="黑体" w:eastAsia="黑体" w:hint="eastAsia"/>
          <w:b/>
          <w:sz w:val="36"/>
          <w:szCs w:val="36"/>
        </w:rPr>
        <w:t>同济大学教职工帮困基金章程</w:t>
      </w:r>
    </w:p>
    <w:p w:rsidR="00D35C58" w:rsidRDefault="00D35C58" w:rsidP="00D35C58">
      <w:pPr>
        <w:jc w:val="center"/>
        <w:rPr>
          <w:rFonts w:hint="eastAsia"/>
          <w:sz w:val="30"/>
          <w:szCs w:val="30"/>
        </w:rPr>
      </w:pPr>
      <w:r w:rsidRPr="0055196B">
        <w:rPr>
          <w:rFonts w:hint="eastAsia"/>
          <w:sz w:val="30"/>
          <w:szCs w:val="30"/>
        </w:rPr>
        <w:t>（试行）</w:t>
      </w:r>
    </w:p>
    <w:p w:rsidR="0055196B" w:rsidRPr="0055196B" w:rsidRDefault="0055196B" w:rsidP="00D35C58">
      <w:pPr>
        <w:jc w:val="center"/>
        <w:rPr>
          <w:sz w:val="30"/>
          <w:szCs w:val="30"/>
        </w:rPr>
      </w:pPr>
    </w:p>
    <w:p w:rsidR="00D35C58" w:rsidRPr="0055196B" w:rsidRDefault="00D35C58" w:rsidP="00D35C58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int="eastAsia"/>
          <w:sz w:val="30"/>
          <w:szCs w:val="30"/>
        </w:rPr>
      </w:pPr>
      <w:r w:rsidRPr="0055196B">
        <w:rPr>
          <w:rFonts w:ascii="黑体" w:eastAsia="黑体" w:hint="eastAsia"/>
          <w:sz w:val="30"/>
          <w:szCs w:val="30"/>
        </w:rPr>
        <w:t>总则</w:t>
      </w:r>
    </w:p>
    <w:p w:rsidR="0055196B" w:rsidRPr="0055196B" w:rsidRDefault="00D35C58" w:rsidP="0055196B">
      <w:pPr>
        <w:pStyle w:val="a5"/>
        <w:numPr>
          <w:ilvl w:val="0"/>
          <w:numId w:val="11"/>
        </w:numPr>
        <w:ind w:firstLineChars="0"/>
        <w:jc w:val="left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>为弘扬社会主义精神文明，倡导互爱互助的良好风气，对经济特殊困难的教职工给予补助，特设立同济大学教职工帮困基金。</w:t>
      </w:r>
    </w:p>
    <w:p w:rsidR="00D35C58" w:rsidRPr="0055196B" w:rsidRDefault="00D35C58" w:rsidP="00D35C58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int="eastAsia"/>
          <w:sz w:val="30"/>
          <w:szCs w:val="30"/>
        </w:rPr>
      </w:pPr>
      <w:r w:rsidRPr="0055196B">
        <w:rPr>
          <w:rFonts w:ascii="黑体" w:eastAsia="黑体" w:hint="eastAsia"/>
          <w:sz w:val="30"/>
          <w:szCs w:val="30"/>
        </w:rPr>
        <w:t xml:space="preserve"> 基金使用及管理</w:t>
      </w:r>
    </w:p>
    <w:p w:rsidR="00D35C58" w:rsidRPr="0055196B" w:rsidRDefault="00F4279F" w:rsidP="00F4279F">
      <w:pPr>
        <w:pStyle w:val="a5"/>
        <w:numPr>
          <w:ilvl w:val="1"/>
          <w:numId w:val="1"/>
        </w:numPr>
        <w:ind w:firstLineChars="0"/>
        <w:jc w:val="left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 xml:space="preserve"> </w:t>
      </w:r>
      <w:r w:rsidR="00D35C58" w:rsidRPr="0055196B">
        <w:rPr>
          <w:rFonts w:hint="eastAsia"/>
          <w:sz w:val="30"/>
          <w:szCs w:val="30"/>
        </w:rPr>
        <w:t xml:space="preserve"> </w:t>
      </w:r>
      <w:r w:rsidR="00D35C58" w:rsidRPr="0055196B">
        <w:rPr>
          <w:rFonts w:hint="eastAsia"/>
          <w:sz w:val="30"/>
          <w:szCs w:val="30"/>
        </w:rPr>
        <w:t>基金来源主要有以下几部分：</w:t>
      </w:r>
    </w:p>
    <w:p w:rsidR="00D35C58" w:rsidRPr="0055196B" w:rsidRDefault="0055196B" w:rsidP="0055196B">
      <w:pPr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1. </w:t>
      </w:r>
      <w:r w:rsidR="00D35C58" w:rsidRPr="0055196B">
        <w:rPr>
          <w:rFonts w:hint="eastAsia"/>
          <w:sz w:val="30"/>
          <w:szCs w:val="30"/>
        </w:rPr>
        <w:t>同济大学银发基金增值资金的一部分划入帮困基金；</w:t>
      </w:r>
    </w:p>
    <w:p w:rsidR="00D35C58" w:rsidRPr="0055196B" w:rsidRDefault="0055196B" w:rsidP="0055196B">
      <w:pPr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2. </w:t>
      </w:r>
      <w:r w:rsidR="00D35C58" w:rsidRPr="0055196B">
        <w:rPr>
          <w:rFonts w:hint="eastAsia"/>
          <w:sz w:val="30"/>
          <w:szCs w:val="30"/>
        </w:rPr>
        <w:t>社会捐助、校内企业和控股公司捐助及教职工参加基金缴纳款；</w:t>
      </w:r>
    </w:p>
    <w:p w:rsidR="0055196B" w:rsidRDefault="0055196B" w:rsidP="0055196B">
      <w:pPr>
        <w:ind w:firstLineChars="300" w:firstLine="9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3. </w:t>
      </w:r>
      <w:r w:rsidR="00D35C58" w:rsidRPr="0055196B">
        <w:rPr>
          <w:rFonts w:hint="eastAsia"/>
          <w:sz w:val="30"/>
          <w:szCs w:val="30"/>
        </w:rPr>
        <w:t>工会产业上缴学校的款项；</w:t>
      </w:r>
    </w:p>
    <w:p w:rsidR="00055139" w:rsidRPr="0055196B" w:rsidRDefault="0055196B" w:rsidP="0055196B">
      <w:pPr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4. </w:t>
      </w:r>
      <w:r w:rsidR="00055139" w:rsidRPr="0055196B">
        <w:rPr>
          <w:rFonts w:hint="eastAsia"/>
          <w:sz w:val="30"/>
          <w:szCs w:val="30"/>
        </w:rPr>
        <w:t>其他来源。</w:t>
      </w:r>
    </w:p>
    <w:p w:rsidR="00055139" w:rsidRPr="0055196B" w:rsidRDefault="003F1FE6" w:rsidP="00F4279F">
      <w:pPr>
        <w:pStyle w:val="a5"/>
        <w:numPr>
          <w:ilvl w:val="1"/>
          <w:numId w:val="1"/>
        </w:numPr>
        <w:ind w:firstLineChars="0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 xml:space="preserve"> </w:t>
      </w:r>
      <w:r w:rsidR="00F4279F" w:rsidRPr="0055196B">
        <w:rPr>
          <w:rFonts w:hint="eastAsia"/>
          <w:sz w:val="30"/>
          <w:szCs w:val="30"/>
        </w:rPr>
        <w:t xml:space="preserve"> </w:t>
      </w:r>
      <w:r w:rsidR="00055139" w:rsidRPr="0055196B">
        <w:rPr>
          <w:rFonts w:hint="eastAsia"/>
          <w:sz w:val="30"/>
          <w:szCs w:val="30"/>
        </w:rPr>
        <w:t>基金管理</w:t>
      </w:r>
    </w:p>
    <w:p w:rsidR="00055139" w:rsidRPr="0055196B" w:rsidRDefault="00055139" w:rsidP="0055196B">
      <w:pPr>
        <w:pStyle w:val="a5"/>
        <w:numPr>
          <w:ilvl w:val="0"/>
          <w:numId w:val="10"/>
        </w:numPr>
        <w:ind w:firstLineChars="0"/>
        <w:jc w:val="left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>帮困基金由校工会财务专门列项管理，基金通过有效可靠途径增值，增值部分用于支付帮困金；</w:t>
      </w:r>
    </w:p>
    <w:p w:rsidR="00055139" w:rsidRPr="0055196B" w:rsidRDefault="00055139" w:rsidP="0055196B">
      <w:pPr>
        <w:pStyle w:val="a5"/>
        <w:numPr>
          <w:ilvl w:val="0"/>
          <w:numId w:val="10"/>
        </w:numPr>
        <w:ind w:firstLineChars="0"/>
        <w:jc w:val="left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>基金的使用情况接受审计部门的监督、审查。</w:t>
      </w:r>
    </w:p>
    <w:p w:rsidR="00D35C58" w:rsidRPr="0055196B" w:rsidRDefault="00D35C58" w:rsidP="00D35C58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int="eastAsia"/>
          <w:sz w:val="30"/>
          <w:szCs w:val="30"/>
        </w:rPr>
      </w:pPr>
      <w:r w:rsidRPr="0055196B">
        <w:rPr>
          <w:rFonts w:ascii="黑体" w:eastAsia="黑体" w:hint="eastAsia"/>
          <w:sz w:val="30"/>
          <w:szCs w:val="30"/>
        </w:rPr>
        <w:t xml:space="preserve"> 基金成员</w:t>
      </w:r>
    </w:p>
    <w:p w:rsidR="00055139" w:rsidRPr="0055196B" w:rsidRDefault="00F4279F" w:rsidP="00F4279F">
      <w:pPr>
        <w:pStyle w:val="a5"/>
        <w:numPr>
          <w:ilvl w:val="0"/>
          <w:numId w:val="6"/>
        </w:numPr>
        <w:ind w:firstLineChars="0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 xml:space="preserve"> </w:t>
      </w:r>
      <w:r w:rsidR="00055139" w:rsidRPr="0055196B">
        <w:rPr>
          <w:rFonts w:hint="eastAsia"/>
          <w:sz w:val="30"/>
          <w:szCs w:val="30"/>
        </w:rPr>
        <w:t>凡本校教职工承认本章程，按规定缴纳基金人民币壹佰元的，均可以成为基金成员。</w:t>
      </w:r>
    </w:p>
    <w:p w:rsidR="00055139" w:rsidRPr="0055196B" w:rsidRDefault="00F4279F" w:rsidP="00F4279F">
      <w:pPr>
        <w:pStyle w:val="a5"/>
        <w:numPr>
          <w:ilvl w:val="0"/>
          <w:numId w:val="6"/>
        </w:numPr>
        <w:ind w:firstLineChars="0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 xml:space="preserve"> </w:t>
      </w:r>
      <w:r w:rsidR="00055139" w:rsidRPr="0055196B">
        <w:rPr>
          <w:rFonts w:hint="eastAsia"/>
          <w:sz w:val="30"/>
          <w:szCs w:val="30"/>
        </w:rPr>
        <w:t>帮困基金成员即不论退休或调离校，均不再退还加入</w:t>
      </w:r>
      <w:r w:rsidR="00055139" w:rsidRPr="0055196B">
        <w:rPr>
          <w:rFonts w:hint="eastAsia"/>
          <w:sz w:val="30"/>
          <w:szCs w:val="30"/>
        </w:rPr>
        <w:lastRenderedPageBreak/>
        <w:t>基金时所交的钱款。</w:t>
      </w:r>
    </w:p>
    <w:p w:rsidR="00D35C58" w:rsidRPr="0055196B" w:rsidRDefault="00D35C58" w:rsidP="00F4279F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int="eastAsia"/>
          <w:sz w:val="30"/>
          <w:szCs w:val="30"/>
        </w:rPr>
      </w:pPr>
      <w:r w:rsidRPr="0055196B">
        <w:rPr>
          <w:rFonts w:ascii="黑体" w:eastAsia="黑体" w:hint="eastAsia"/>
          <w:sz w:val="30"/>
          <w:szCs w:val="30"/>
        </w:rPr>
        <w:t>基金补助、补偿范围</w:t>
      </w:r>
    </w:p>
    <w:p w:rsidR="00055139" w:rsidRPr="0055196B" w:rsidRDefault="00055139" w:rsidP="00F4279F">
      <w:pPr>
        <w:pStyle w:val="a5"/>
        <w:numPr>
          <w:ilvl w:val="0"/>
          <w:numId w:val="6"/>
        </w:numPr>
        <w:ind w:firstLineChars="0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 xml:space="preserve"> </w:t>
      </w:r>
      <w:r w:rsidRPr="0055196B">
        <w:rPr>
          <w:rFonts w:hint="eastAsia"/>
          <w:sz w:val="30"/>
          <w:szCs w:val="30"/>
        </w:rPr>
        <w:t>基金补助、补偿范围</w:t>
      </w:r>
    </w:p>
    <w:p w:rsidR="00055139" w:rsidRPr="0055196B" w:rsidRDefault="00055139" w:rsidP="00055139">
      <w:pPr>
        <w:pStyle w:val="a5"/>
        <w:numPr>
          <w:ilvl w:val="0"/>
          <w:numId w:val="5"/>
        </w:numPr>
        <w:ind w:firstLineChars="0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>教职工本人因患严重疾病，长期住院治疗、费用支出巨大者；</w:t>
      </w:r>
    </w:p>
    <w:p w:rsidR="00055139" w:rsidRPr="0055196B" w:rsidRDefault="00055139" w:rsidP="00055139">
      <w:pPr>
        <w:pStyle w:val="a5"/>
        <w:numPr>
          <w:ilvl w:val="0"/>
          <w:numId w:val="5"/>
        </w:numPr>
        <w:ind w:firstLineChars="0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>教职工本人因公负伤，不</w:t>
      </w:r>
      <w:r w:rsidR="003F1FE6" w:rsidRPr="0055196B">
        <w:rPr>
          <w:rFonts w:hint="eastAsia"/>
          <w:sz w:val="30"/>
          <w:szCs w:val="30"/>
        </w:rPr>
        <w:t>幸</w:t>
      </w:r>
      <w:r w:rsidRPr="0055196B">
        <w:rPr>
          <w:rFonts w:hint="eastAsia"/>
          <w:sz w:val="30"/>
          <w:szCs w:val="30"/>
        </w:rPr>
        <w:t>遭遇车祸者；</w:t>
      </w:r>
    </w:p>
    <w:p w:rsidR="00055139" w:rsidRPr="0055196B" w:rsidRDefault="00055139" w:rsidP="00055139">
      <w:pPr>
        <w:pStyle w:val="a5"/>
        <w:numPr>
          <w:ilvl w:val="0"/>
          <w:numId w:val="5"/>
        </w:numPr>
        <w:ind w:firstLineChars="0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>家庭特殊困难的教职工本人不幸故世或直系亲属故世者；</w:t>
      </w:r>
    </w:p>
    <w:p w:rsidR="00055139" w:rsidRPr="0055196B" w:rsidRDefault="00055139" w:rsidP="00055139">
      <w:pPr>
        <w:pStyle w:val="a5"/>
        <w:numPr>
          <w:ilvl w:val="0"/>
          <w:numId w:val="5"/>
        </w:numPr>
        <w:ind w:firstLineChars="0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>教职工家庭遭受火灾、水灾等意外灾害，损失严重者；</w:t>
      </w:r>
    </w:p>
    <w:p w:rsidR="00055139" w:rsidRPr="0055196B" w:rsidRDefault="00055139" w:rsidP="00055139">
      <w:pPr>
        <w:pStyle w:val="a5"/>
        <w:numPr>
          <w:ilvl w:val="0"/>
          <w:numId w:val="5"/>
        </w:numPr>
        <w:ind w:firstLineChars="0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>经基金管理委员会认定的其他特困户。</w:t>
      </w:r>
    </w:p>
    <w:p w:rsidR="00B877AF" w:rsidRPr="0055196B" w:rsidRDefault="00B877AF" w:rsidP="00F4279F">
      <w:pPr>
        <w:pStyle w:val="a5"/>
        <w:numPr>
          <w:ilvl w:val="0"/>
          <w:numId w:val="6"/>
        </w:numPr>
        <w:ind w:firstLineChars="0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 xml:space="preserve"> </w:t>
      </w:r>
      <w:proofErr w:type="gramStart"/>
      <w:r w:rsidRPr="0055196B">
        <w:rPr>
          <w:rFonts w:hint="eastAsia"/>
          <w:sz w:val="30"/>
          <w:szCs w:val="30"/>
        </w:rPr>
        <w:t>非基金</w:t>
      </w:r>
      <w:proofErr w:type="gramEnd"/>
      <w:r w:rsidRPr="0055196B">
        <w:rPr>
          <w:rFonts w:hint="eastAsia"/>
          <w:sz w:val="30"/>
          <w:szCs w:val="30"/>
        </w:rPr>
        <w:t>成员不享受帮困基金的补助。</w:t>
      </w:r>
    </w:p>
    <w:p w:rsidR="00D35C58" w:rsidRPr="0055196B" w:rsidRDefault="00F4279F" w:rsidP="0055196B">
      <w:pPr>
        <w:pStyle w:val="a5"/>
        <w:ind w:left="1724" w:firstLine="600"/>
        <w:rPr>
          <w:rFonts w:ascii="黑体" w:eastAsia="黑体" w:hint="eastAsia"/>
          <w:sz w:val="30"/>
          <w:szCs w:val="30"/>
        </w:rPr>
      </w:pPr>
      <w:r w:rsidRPr="0055196B">
        <w:rPr>
          <w:rFonts w:ascii="黑体" w:eastAsia="黑体" w:hint="eastAsia"/>
          <w:sz w:val="30"/>
          <w:szCs w:val="30"/>
        </w:rPr>
        <w:t xml:space="preserve">第五章 </w:t>
      </w:r>
      <w:r w:rsidR="00D35C58" w:rsidRPr="0055196B">
        <w:rPr>
          <w:rFonts w:ascii="黑体" w:eastAsia="黑体" w:hint="eastAsia"/>
          <w:sz w:val="30"/>
          <w:szCs w:val="30"/>
        </w:rPr>
        <w:t xml:space="preserve"> </w:t>
      </w:r>
      <w:r w:rsidR="003F1FE6" w:rsidRPr="0055196B">
        <w:rPr>
          <w:rFonts w:ascii="黑体" w:eastAsia="黑体" w:hint="eastAsia"/>
          <w:sz w:val="30"/>
          <w:szCs w:val="30"/>
        </w:rPr>
        <w:t xml:space="preserve"> </w:t>
      </w:r>
      <w:r w:rsidR="00D35C58" w:rsidRPr="0055196B">
        <w:rPr>
          <w:rFonts w:ascii="黑体" w:eastAsia="黑体" w:hint="eastAsia"/>
          <w:sz w:val="30"/>
          <w:szCs w:val="30"/>
        </w:rPr>
        <w:t>组织机构</w:t>
      </w:r>
    </w:p>
    <w:p w:rsidR="00B877AF" w:rsidRPr="0055196B" w:rsidRDefault="00B877AF" w:rsidP="00F4279F">
      <w:pPr>
        <w:pStyle w:val="a5"/>
        <w:numPr>
          <w:ilvl w:val="0"/>
          <w:numId w:val="6"/>
        </w:numPr>
        <w:ind w:firstLineChars="0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 xml:space="preserve"> </w:t>
      </w:r>
      <w:r w:rsidRPr="0055196B">
        <w:rPr>
          <w:rFonts w:hint="eastAsia"/>
          <w:sz w:val="30"/>
          <w:szCs w:val="30"/>
        </w:rPr>
        <w:t>学校成立帮困基金管理委员会，设主任一人，副主任一至三人，委员四至六人，下设办公室，负责处理日常具体事务</w:t>
      </w:r>
      <w:r w:rsidR="003F1FE6" w:rsidRPr="0055196B">
        <w:rPr>
          <w:rFonts w:hint="eastAsia"/>
          <w:sz w:val="30"/>
          <w:szCs w:val="30"/>
        </w:rPr>
        <w:t>，</w:t>
      </w:r>
      <w:r w:rsidRPr="0055196B">
        <w:rPr>
          <w:rFonts w:hint="eastAsia"/>
          <w:sz w:val="30"/>
          <w:szCs w:val="30"/>
        </w:rPr>
        <w:t>有学校聘任。帮困基金管理委员会主要负责制订帮困基金实施细则、筹集资金、审核补助、补偿金额以及讨论其他基金有关问题，必要时可对有关人员情况组织调查核实。</w:t>
      </w:r>
    </w:p>
    <w:p w:rsidR="00D35C58" w:rsidRPr="0055196B" w:rsidRDefault="00F4279F" w:rsidP="0055196B">
      <w:pPr>
        <w:ind w:left="1724" w:firstLineChars="250" w:firstLine="750"/>
        <w:rPr>
          <w:rFonts w:ascii="黑体" w:eastAsia="黑体" w:hint="eastAsia"/>
          <w:sz w:val="30"/>
          <w:szCs w:val="30"/>
        </w:rPr>
      </w:pPr>
      <w:r w:rsidRPr="0055196B">
        <w:rPr>
          <w:rFonts w:ascii="黑体" w:eastAsia="黑体" w:hint="eastAsia"/>
          <w:sz w:val="30"/>
          <w:szCs w:val="30"/>
        </w:rPr>
        <w:t xml:space="preserve">第六章   </w:t>
      </w:r>
      <w:r w:rsidR="00D35C58" w:rsidRPr="0055196B">
        <w:rPr>
          <w:rFonts w:ascii="黑体" w:eastAsia="黑体" w:hint="eastAsia"/>
          <w:sz w:val="30"/>
          <w:szCs w:val="30"/>
        </w:rPr>
        <w:t>基金使用审批程序</w:t>
      </w:r>
    </w:p>
    <w:p w:rsidR="002D5E5D" w:rsidRPr="0055196B" w:rsidRDefault="002D5E5D" w:rsidP="00F4279F">
      <w:pPr>
        <w:pStyle w:val="a5"/>
        <w:numPr>
          <w:ilvl w:val="0"/>
          <w:numId w:val="6"/>
        </w:numPr>
        <w:ind w:firstLineChars="0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>基金成员要求补助者，应填写统一印发的帮困基金申请补助表格，附上有关凭证，</w:t>
      </w:r>
      <w:r w:rsidR="003F1FE6" w:rsidRPr="0055196B">
        <w:rPr>
          <w:rFonts w:hint="eastAsia"/>
          <w:sz w:val="30"/>
          <w:szCs w:val="30"/>
        </w:rPr>
        <w:t>由</w:t>
      </w:r>
      <w:r w:rsidRPr="0055196B">
        <w:rPr>
          <w:rFonts w:hint="eastAsia"/>
          <w:sz w:val="30"/>
          <w:szCs w:val="30"/>
        </w:rPr>
        <w:t>所在部门工会签署意</w:t>
      </w:r>
      <w:r w:rsidRPr="0055196B">
        <w:rPr>
          <w:rFonts w:hint="eastAsia"/>
          <w:sz w:val="30"/>
          <w:szCs w:val="30"/>
        </w:rPr>
        <w:lastRenderedPageBreak/>
        <w:t>见，交帮困基金办公室审核后，工会财务主管批准。申请补助</w:t>
      </w:r>
      <w:r w:rsidRPr="0055196B">
        <w:rPr>
          <w:rFonts w:hint="eastAsia"/>
          <w:sz w:val="30"/>
          <w:szCs w:val="30"/>
        </w:rPr>
        <w:t>2000</w:t>
      </w:r>
      <w:r w:rsidRPr="0055196B">
        <w:rPr>
          <w:rFonts w:hint="eastAsia"/>
          <w:sz w:val="30"/>
          <w:szCs w:val="30"/>
        </w:rPr>
        <w:t>元以上，由基金管理委员会审批。</w:t>
      </w:r>
    </w:p>
    <w:p w:rsidR="00D35C58" w:rsidRPr="0055196B" w:rsidRDefault="00D35C58" w:rsidP="0055196B">
      <w:pPr>
        <w:pStyle w:val="a5"/>
        <w:numPr>
          <w:ilvl w:val="0"/>
          <w:numId w:val="9"/>
        </w:numPr>
        <w:ind w:firstLineChars="0"/>
        <w:jc w:val="center"/>
        <w:rPr>
          <w:rFonts w:ascii="黑体" w:eastAsia="黑体" w:hint="eastAsia"/>
          <w:sz w:val="30"/>
          <w:szCs w:val="30"/>
        </w:rPr>
      </w:pPr>
      <w:r w:rsidRPr="0055196B">
        <w:rPr>
          <w:rFonts w:ascii="黑体" w:eastAsia="黑体" w:hint="eastAsia"/>
          <w:sz w:val="30"/>
          <w:szCs w:val="30"/>
        </w:rPr>
        <w:t>附则</w:t>
      </w:r>
    </w:p>
    <w:p w:rsidR="002D5E5D" w:rsidRPr="0055196B" w:rsidRDefault="004F2E8D" w:rsidP="00F56A59">
      <w:pPr>
        <w:pStyle w:val="a5"/>
        <w:numPr>
          <w:ilvl w:val="0"/>
          <w:numId w:val="6"/>
        </w:numPr>
        <w:ind w:firstLineChars="0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 xml:space="preserve"> </w:t>
      </w:r>
      <w:r w:rsidRPr="0055196B">
        <w:rPr>
          <w:rFonts w:hint="eastAsia"/>
          <w:sz w:val="30"/>
          <w:szCs w:val="30"/>
        </w:rPr>
        <w:t>本基金章程经</w:t>
      </w:r>
      <w:r w:rsidRPr="0055196B">
        <w:rPr>
          <w:rFonts w:hint="eastAsia"/>
          <w:sz w:val="30"/>
          <w:szCs w:val="30"/>
        </w:rPr>
        <w:t>2005</w:t>
      </w:r>
      <w:r w:rsidRPr="0055196B">
        <w:rPr>
          <w:rFonts w:hint="eastAsia"/>
          <w:sz w:val="30"/>
          <w:szCs w:val="30"/>
        </w:rPr>
        <w:t>年</w:t>
      </w:r>
      <w:r w:rsidRPr="0055196B">
        <w:rPr>
          <w:rFonts w:hint="eastAsia"/>
          <w:sz w:val="30"/>
          <w:szCs w:val="30"/>
        </w:rPr>
        <w:t>4</w:t>
      </w:r>
      <w:r w:rsidRPr="0055196B">
        <w:rPr>
          <w:rFonts w:hint="eastAsia"/>
          <w:sz w:val="30"/>
          <w:szCs w:val="30"/>
        </w:rPr>
        <w:t>月</w:t>
      </w:r>
      <w:r w:rsidRPr="0055196B">
        <w:rPr>
          <w:rFonts w:hint="eastAsia"/>
          <w:sz w:val="30"/>
          <w:szCs w:val="30"/>
        </w:rPr>
        <w:t>13</w:t>
      </w:r>
      <w:r w:rsidRPr="0055196B">
        <w:rPr>
          <w:rFonts w:hint="eastAsia"/>
          <w:sz w:val="30"/>
          <w:szCs w:val="30"/>
        </w:rPr>
        <w:t>日</w:t>
      </w:r>
      <w:r w:rsidR="003F1FE6" w:rsidRPr="0055196B">
        <w:rPr>
          <w:rFonts w:hint="eastAsia"/>
          <w:sz w:val="30"/>
          <w:szCs w:val="30"/>
        </w:rPr>
        <w:t>银</w:t>
      </w:r>
      <w:r w:rsidRPr="0055196B">
        <w:rPr>
          <w:rFonts w:hint="eastAsia"/>
          <w:sz w:val="30"/>
          <w:szCs w:val="30"/>
        </w:rPr>
        <w:t>发基金暨教职工帮困基金管理委员会通过后试行。</w:t>
      </w:r>
    </w:p>
    <w:p w:rsidR="004F2E8D" w:rsidRPr="0055196B" w:rsidRDefault="004F2E8D" w:rsidP="00F56A59">
      <w:pPr>
        <w:pStyle w:val="a5"/>
        <w:numPr>
          <w:ilvl w:val="0"/>
          <w:numId w:val="6"/>
        </w:numPr>
        <w:ind w:firstLineChars="0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>本章程由银发基金暨教职工帮困基金管理委员会办公室负责解释。</w:t>
      </w:r>
    </w:p>
    <w:p w:rsidR="004F2E8D" w:rsidRPr="0055196B" w:rsidRDefault="004F2E8D" w:rsidP="004F2E8D">
      <w:pPr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 xml:space="preserve">       </w:t>
      </w:r>
    </w:p>
    <w:p w:rsidR="004F2E8D" w:rsidRPr="0055196B" w:rsidRDefault="004F2E8D" w:rsidP="004F2E8D">
      <w:pPr>
        <w:rPr>
          <w:sz w:val="30"/>
          <w:szCs w:val="30"/>
        </w:rPr>
      </w:pPr>
    </w:p>
    <w:p w:rsidR="004F2E8D" w:rsidRPr="0055196B" w:rsidRDefault="004F2E8D" w:rsidP="004F2E8D">
      <w:pPr>
        <w:rPr>
          <w:sz w:val="30"/>
          <w:szCs w:val="30"/>
        </w:rPr>
      </w:pPr>
    </w:p>
    <w:p w:rsidR="004F2E8D" w:rsidRPr="0055196B" w:rsidRDefault="004F2E8D" w:rsidP="0055196B">
      <w:pPr>
        <w:jc w:val="right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 xml:space="preserve">         </w:t>
      </w:r>
      <w:r w:rsidRPr="0055196B">
        <w:rPr>
          <w:rFonts w:hint="eastAsia"/>
          <w:sz w:val="30"/>
          <w:szCs w:val="30"/>
        </w:rPr>
        <w:t>同济大学银发基金暨教职工帮困基金管理委员会</w:t>
      </w:r>
    </w:p>
    <w:p w:rsidR="00D35C58" w:rsidRPr="0055196B" w:rsidRDefault="00F85156" w:rsidP="0055196B">
      <w:pPr>
        <w:jc w:val="right"/>
        <w:rPr>
          <w:sz w:val="30"/>
          <w:szCs w:val="30"/>
        </w:rPr>
      </w:pPr>
      <w:r w:rsidRPr="0055196B">
        <w:rPr>
          <w:rFonts w:hint="eastAsia"/>
          <w:sz w:val="30"/>
          <w:szCs w:val="30"/>
        </w:rPr>
        <w:t xml:space="preserve">      2005.4</w:t>
      </w:r>
    </w:p>
    <w:sectPr w:rsidR="00D35C58" w:rsidRPr="0055196B" w:rsidSect="00D8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A0" w:rsidRDefault="00A659A0" w:rsidP="00D35C58">
      <w:r>
        <w:separator/>
      </w:r>
    </w:p>
  </w:endnote>
  <w:endnote w:type="continuationSeparator" w:id="0">
    <w:p w:rsidR="00A659A0" w:rsidRDefault="00A659A0" w:rsidP="00D35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A0" w:rsidRDefault="00A659A0" w:rsidP="00D35C58">
      <w:r>
        <w:separator/>
      </w:r>
    </w:p>
  </w:footnote>
  <w:footnote w:type="continuationSeparator" w:id="0">
    <w:p w:rsidR="00A659A0" w:rsidRDefault="00A659A0" w:rsidP="00D35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170"/>
    <w:multiLevelType w:val="hybridMultilevel"/>
    <w:tmpl w:val="2E5E56C8"/>
    <w:lvl w:ilvl="0" w:tplc="92F2E2B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C8A4F2A"/>
    <w:multiLevelType w:val="hybridMultilevel"/>
    <w:tmpl w:val="381AB9B6"/>
    <w:lvl w:ilvl="0" w:tplc="137619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>
    <w:nsid w:val="105D77BE"/>
    <w:multiLevelType w:val="hybridMultilevel"/>
    <w:tmpl w:val="A07A009A"/>
    <w:lvl w:ilvl="0" w:tplc="1120375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">
    <w:nsid w:val="301A0362"/>
    <w:multiLevelType w:val="hybridMultilevel"/>
    <w:tmpl w:val="667287D0"/>
    <w:lvl w:ilvl="0" w:tplc="A36273AA">
      <w:start w:val="1"/>
      <w:numFmt w:val="japaneseCounting"/>
      <w:lvlText w:val="第%1章"/>
      <w:lvlJc w:val="left"/>
      <w:pPr>
        <w:ind w:left="1724" w:hanging="1440"/>
      </w:pPr>
      <w:rPr>
        <w:rFonts w:hint="default"/>
        <w:lang w:val="en-US"/>
      </w:rPr>
    </w:lvl>
    <w:lvl w:ilvl="1" w:tplc="4C20C474">
      <w:start w:val="2"/>
      <w:numFmt w:val="japaneseCounting"/>
      <w:lvlText w:val="第%2条"/>
      <w:lvlJc w:val="left"/>
      <w:pPr>
        <w:ind w:left="1506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BD3ED6"/>
    <w:multiLevelType w:val="hybridMultilevel"/>
    <w:tmpl w:val="BCFCA5F6"/>
    <w:lvl w:ilvl="0" w:tplc="09B2486C">
      <w:start w:val="4"/>
      <w:numFmt w:val="japaneseCounting"/>
      <w:lvlText w:val="第%1条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4AB84348"/>
    <w:multiLevelType w:val="hybridMultilevel"/>
    <w:tmpl w:val="C61EE7D8"/>
    <w:lvl w:ilvl="0" w:tplc="E7FEA7C0">
      <w:start w:val="7"/>
      <w:numFmt w:val="japaneseCounting"/>
      <w:lvlText w:val="第%1章"/>
      <w:lvlJc w:val="left"/>
      <w:pPr>
        <w:ind w:left="2444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ind w:left="5144" w:hanging="420"/>
      </w:pPr>
    </w:lvl>
  </w:abstractNum>
  <w:abstractNum w:abstractNumId="6">
    <w:nsid w:val="4D6C729F"/>
    <w:multiLevelType w:val="hybridMultilevel"/>
    <w:tmpl w:val="C7C428EC"/>
    <w:lvl w:ilvl="0" w:tplc="48FA1F68">
      <w:start w:val="1"/>
      <w:numFmt w:val="decimal"/>
      <w:lvlText w:val="%1、"/>
      <w:lvlJc w:val="left"/>
      <w:pPr>
        <w:ind w:left="216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7">
    <w:nsid w:val="4D766FD0"/>
    <w:multiLevelType w:val="hybridMultilevel"/>
    <w:tmpl w:val="A80EC260"/>
    <w:lvl w:ilvl="0" w:tplc="8DE61BBC">
      <w:start w:val="1"/>
      <w:numFmt w:val="japaneseCounting"/>
      <w:lvlText w:val="第%1条"/>
      <w:lvlJc w:val="left"/>
      <w:pPr>
        <w:ind w:left="1440" w:hanging="144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EF01DF"/>
    <w:multiLevelType w:val="hybridMultilevel"/>
    <w:tmpl w:val="1D12B822"/>
    <w:lvl w:ilvl="0" w:tplc="E62A6B7E">
      <w:start w:val="1"/>
      <w:numFmt w:val="japaneseCounting"/>
      <w:lvlText w:val="第%1条"/>
      <w:lvlJc w:val="left"/>
      <w:pPr>
        <w:ind w:left="1635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9">
    <w:nsid w:val="5DE43177"/>
    <w:multiLevelType w:val="hybridMultilevel"/>
    <w:tmpl w:val="8AB0142A"/>
    <w:lvl w:ilvl="0" w:tplc="0DF4A572">
      <w:start w:val="6"/>
      <w:numFmt w:val="japaneseCounting"/>
      <w:lvlText w:val="第%1章"/>
      <w:lvlJc w:val="left"/>
      <w:pPr>
        <w:ind w:left="280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64" w:hanging="420"/>
      </w:pPr>
    </w:lvl>
    <w:lvl w:ilvl="2" w:tplc="0409001B" w:tentative="1">
      <w:start w:val="1"/>
      <w:numFmt w:val="lowerRoman"/>
      <w:lvlText w:val="%3."/>
      <w:lvlJc w:val="right"/>
      <w:pPr>
        <w:ind w:left="2984" w:hanging="420"/>
      </w:pPr>
    </w:lvl>
    <w:lvl w:ilvl="3" w:tplc="0409000F" w:tentative="1">
      <w:start w:val="1"/>
      <w:numFmt w:val="decimal"/>
      <w:lvlText w:val="%4."/>
      <w:lvlJc w:val="left"/>
      <w:pPr>
        <w:ind w:left="3404" w:hanging="420"/>
      </w:pPr>
    </w:lvl>
    <w:lvl w:ilvl="4" w:tplc="04090019" w:tentative="1">
      <w:start w:val="1"/>
      <w:numFmt w:val="lowerLetter"/>
      <w:lvlText w:val="%5)"/>
      <w:lvlJc w:val="left"/>
      <w:pPr>
        <w:ind w:left="3824" w:hanging="420"/>
      </w:pPr>
    </w:lvl>
    <w:lvl w:ilvl="5" w:tplc="0409001B" w:tentative="1">
      <w:start w:val="1"/>
      <w:numFmt w:val="lowerRoman"/>
      <w:lvlText w:val="%6."/>
      <w:lvlJc w:val="right"/>
      <w:pPr>
        <w:ind w:left="4244" w:hanging="420"/>
      </w:pPr>
    </w:lvl>
    <w:lvl w:ilvl="6" w:tplc="0409000F" w:tentative="1">
      <w:start w:val="1"/>
      <w:numFmt w:val="decimal"/>
      <w:lvlText w:val="%7."/>
      <w:lvlJc w:val="left"/>
      <w:pPr>
        <w:ind w:left="4664" w:hanging="420"/>
      </w:pPr>
    </w:lvl>
    <w:lvl w:ilvl="7" w:tplc="04090019" w:tentative="1">
      <w:start w:val="1"/>
      <w:numFmt w:val="lowerLetter"/>
      <w:lvlText w:val="%8)"/>
      <w:lvlJc w:val="left"/>
      <w:pPr>
        <w:ind w:left="5084" w:hanging="420"/>
      </w:pPr>
    </w:lvl>
    <w:lvl w:ilvl="8" w:tplc="0409001B" w:tentative="1">
      <w:start w:val="1"/>
      <w:numFmt w:val="lowerRoman"/>
      <w:lvlText w:val="%9."/>
      <w:lvlJc w:val="right"/>
      <w:pPr>
        <w:ind w:left="5504" w:hanging="420"/>
      </w:pPr>
    </w:lvl>
  </w:abstractNum>
  <w:abstractNum w:abstractNumId="10">
    <w:nsid w:val="64AB5336"/>
    <w:multiLevelType w:val="hybridMultilevel"/>
    <w:tmpl w:val="B9E079AE"/>
    <w:lvl w:ilvl="0" w:tplc="56988AD6">
      <w:start w:val="6"/>
      <w:numFmt w:val="japaneseCounting"/>
      <w:lvlText w:val="第%1天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C58"/>
    <w:rsid w:val="0000388C"/>
    <w:rsid w:val="00055139"/>
    <w:rsid w:val="002D5E5D"/>
    <w:rsid w:val="002E58F2"/>
    <w:rsid w:val="003F1FE6"/>
    <w:rsid w:val="004F2E8D"/>
    <w:rsid w:val="0055196B"/>
    <w:rsid w:val="00A53A81"/>
    <w:rsid w:val="00A659A0"/>
    <w:rsid w:val="00B877AF"/>
    <w:rsid w:val="00D35C58"/>
    <w:rsid w:val="00D82BEC"/>
    <w:rsid w:val="00E208FB"/>
    <w:rsid w:val="00E2419F"/>
    <w:rsid w:val="00F4279F"/>
    <w:rsid w:val="00F56A59"/>
    <w:rsid w:val="00F8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C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C58"/>
    <w:rPr>
      <w:sz w:val="18"/>
      <w:szCs w:val="18"/>
    </w:rPr>
  </w:style>
  <w:style w:type="paragraph" w:styleId="a5">
    <w:name w:val="List Paragraph"/>
    <w:basedOn w:val="a"/>
    <w:uiPriority w:val="34"/>
    <w:qFormat/>
    <w:rsid w:val="00D35C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129</Words>
  <Characters>740</Characters>
  <Application>Microsoft Office Word</Application>
  <DocSecurity>0</DocSecurity>
  <Lines>6</Lines>
  <Paragraphs>1</Paragraphs>
  <ScaleCrop>false</ScaleCrop>
  <Company>12XZ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</dc:creator>
  <cp:keywords/>
  <dc:description/>
  <cp:lastModifiedBy>Administrator</cp:lastModifiedBy>
  <cp:revision>10</cp:revision>
  <dcterms:created xsi:type="dcterms:W3CDTF">2013-03-28T02:23:00Z</dcterms:created>
  <dcterms:modified xsi:type="dcterms:W3CDTF">2014-05-03T13:57:00Z</dcterms:modified>
</cp:coreProperties>
</file>